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F2FE" w14:textId="77777777" w:rsidR="006711A6" w:rsidRPr="00F70F44" w:rsidRDefault="006711A6" w:rsidP="006711A6">
      <w:pPr>
        <w:widowControl/>
        <w:spacing w:before="29" w:line="246" w:lineRule="auto"/>
        <w:ind w:left="1441" w:right="1440"/>
        <w:jc w:val="center"/>
        <w:rPr>
          <w:rFonts w:ascii="Arial" w:eastAsia="Arial" w:hAnsi="Arial" w:cs="Arial"/>
          <w:sz w:val="24"/>
          <w:szCs w:val="24"/>
          <w:lang w:val="fr-CA"/>
        </w:rPr>
      </w:pPr>
      <w:r w:rsidRPr="00F70F44">
        <w:rPr>
          <w:rFonts w:ascii="Arial" w:eastAsia="Arial" w:hAnsi="Arial" w:cs="Arial"/>
          <w:b/>
          <w:sz w:val="24"/>
          <w:szCs w:val="24"/>
          <w:u w:val="thick" w:color="000000"/>
          <w:lang w:val="fr-CA"/>
        </w:rPr>
        <w:t>CRIBIQ – CONSORTIUM DE RECHERCHE ET INNOVATION</w:t>
      </w:r>
      <w:r w:rsidRPr="00F70F44">
        <w:rPr>
          <w:rFonts w:ascii="Arial" w:eastAsia="Arial" w:hAnsi="Arial" w:cs="Arial"/>
          <w:b/>
          <w:sz w:val="24"/>
          <w:szCs w:val="24"/>
          <w:lang w:val="fr-CA"/>
        </w:rPr>
        <w:t xml:space="preserve"> </w:t>
      </w:r>
      <w:r w:rsidRPr="00F70F44">
        <w:rPr>
          <w:rFonts w:ascii="Arial" w:eastAsia="Arial" w:hAnsi="Arial" w:cs="Arial"/>
          <w:b/>
          <w:sz w:val="24"/>
          <w:szCs w:val="24"/>
          <w:u w:val="thick" w:color="000000"/>
          <w:lang w:val="fr-CA"/>
        </w:rPr>
        <w:t>EN BIOPROCÉDÉS INDUSTRIELS AU QUÉBEC</w:t>
      </w:r>
    </w:p>
    <w:p w14:paraId="7288E1BF" w14:textId="77777777" w:rsidR="006711A6" w:rsidRPr="00F70F44" w:rsidRDefault="006711A6" w:rsidP="006711A6">
      <w:pPr>
        <w:widowControl/>
        <w:ind w:left="4860" w:right="40" w:hanging="4860"/>
        <w:jc w:val="center"/>
        <w:rPr>
          <w:rFonts w:ascii="Arial" w:eastAsia="Arial" w:hAnsi="Arial" w:cs="Arial"/>
          <w:sz w:val="24"/>
          <w:szCs w:val="24"/>
          <w:lang w:val="fr-CA"/>
        </w:rPr>
      </w:pPr>
      <w:r w:rsidRPr="00F70F44">
        <w:rPr>
          <w:rFonts w:ascii="Arial" w:eastAsia="Arial" w:hAnsi="Arial" w:cs="Arial"/>
          <w:sz w:val="24"/>
          <w:szCs w:val="24"/>
          <w:lang w:val="fr-CA"/>
        </w:rPr>
        <w:t>(la « </w:t>
      </w:r>
      <w:r w:rsidR="00B17123" w:rsidRPr="00F70F44">
        <w:rPr>
          <w:rFonts w:ascii="Arial" w:eastAsia="Arial" w:hAnsi="Arial" w:cs="Arial"/>
          <w:b/>
          <w:sz w:val="24"/>
          <w:szCs w:val="24"/>
          <w:lang w:val="fr-CA"/>
        </w:rPr>
        <w:t>Personne morale</w:t>
      </w:r>
      <w:r w:rsidRPr="00F70F44">
        <w:rPr>
          <w:rFonts w:ascii="Arial" w:eastAsia="Arial" w:hAnsi="Arial" w:cs="Arial"/>
          <w:b/>
          <w:sz w:val="24"/>
          <w:szCs w:val="24"/>
          <w:lang w:val="fr-CA"/>
        </w:rPr>
        <w:t> »</w:t>
      </w:r>
      <w:r w:rsidRPr="00F70F44">
        <w:rPr>
          <w:rFonts w:ascii="Arial" w:eastAsia="Arial" w:hAnsi="Arial" w:cs="Arial"/>
          <w:sz w:val="24"/>
          <w:szCs w:val="24"/>
          <w:lang w:val="fr-CA"/>
        </w:rPr>
        <w:t>)</w:t>
      </w:r>
    </w:p>
    <w:p w14:paraId="084956AC" w14:textId="77777777" w:rsidR="006711A6" w:rsidRPr="00F70F44" w:rsidRDefault="006711A6" w:rsidP="006711A6">
      <w:pPr>
        <w:widowControl/>
        <w:spacing w:before="2" w:line="160" w:lineRule="exact"/>
        <w:rPr>
          <w:rFonts w:ascii="Arial" w:eastAsia="Times New Roman" w:hAnsi="Arial" w:cs="Arial"/>
          <w:lang w:val="fr-CA"/>
        </w:rPr>
      </w:pPr>
    </w:p>
    <w:p w14:paraId="008EC8C0" w14:textId="77777777" w:rsidR="006711A6" w:rsidRPr="00F70F44" w:rsidRDefault="006711A6" w:rsidP="006711A6">
      <w:pPr>
        <w:widowControl/>
        <w:spacing w:line="200" w:lineRule="exact"/>
        <w:rPr>
          <w:rFonts w:ascii="Arial" w:eastAsia="Times New Roman" w:hAnsi="Arial" w:cs="Arial"/>
          <w:lang w:val="fr-CA"/>
        </w:rPr>
      </w:pPr>
    </w:p>
    <w:p w14:paraId="00B80D13" w14:textId="77777777" w:rsidR="006711A6" w:rsidRPr="00F70F44" w:rsidRDefault="006711A6" w:rsidP="006711A6">
      <w:pPr>
        <w:widowControl/>
        <w:spacing w:line="200" w:lineRule="exact"/>
        <w:rPr>
          <w:rFonts w:ascii="Arial" w:eastAsia="Times New Roman" w:hAnsi="Arial" w:cs="Arial"/>
          <w:lang w:val="fr-CA"/>
        </w:rPr>
      </w:pPr>
    </w:p>
    <w:p w14:paraId="2FDA4289" w14:textId="363A96E1" w:rsidR="006711A6" w:rsidRPr="00F70F44" w:rsidRDefault="006711A6" w:rsidP="006950A2">
      <w:pPr>
        <w:widowControl/>
        <w:ind w:left="90"/>
        <w:jc w:val="both"/>
        <w:rPr>
          <w:rFonts w:ascii="Arial" w:eastAsia="Times New Roman" w:hAnsi="Arial" w:cs="Arial"/>
          <w:lang w:val="fr-CA"/>
        </w:rPr>
      </w:pPr>
      <w:r w:rsidRPr="00F70F44">
        <w:rPr>
          <w:rFonts w:ascii="Arial" w:eastAsia="Arial" w:hAnsi="Arial" w:cs="Arial"/>
          <w:lang w:val="fr-CA"/>
        </w:rPr>
        <w:t xml:space="preserve">PROCÈS-VERBAL d’une assemblée annuelle des membres de la </w:t>
      </w:r>
      <w:r w:rsidR="00B17123" w:rsidRPr="00F70F44">
        <w:rPr>
          <w:rFonts w:ascii="Arial" w:eastAsia="Arial" w:hAnsi="Arial" w:cs="Arial"/>
          <w:lang w:val="fr-CA"/>
        </w:rPr>
        <w:t xml:space="preserve">Personne morale </w:t>
      </w:r>
      <w:r w:rsidRPr="00F70F44">
        <w:rPr>
          <w:rFonts w:ascii="Arial" w:eastAsia="Arial" w:hAnsi="Arial" w:cs="Arial"/>
          <w:lang w:val="fr-CA"/>
        </w:rPr>
        <w:t>tenue</w:t>
      </w:r>
      <w:r w:rsidR="007712DB" w:rsidRPr="00F70F44">
        <w:rPr>
          <w:rFonts w:ascii="Arial" w:eastAsia="Arial" w:hAnsi="Arial" w:cs="Arial"/>
          <w:lang w:val="fr-CA"/>
        </w:rPr>
        <w:t xml:space="preserve"> virtuellement par le biais de la plateforme Teams</w:t>
      </w:r>
      <w:r w:rsidRPr="00F70F44">
        <w:rPr>
          <w:rFonts w:ascii="Arial" w:eastAsia="Times New Roman" w:hAnsi="Arial" w:cs="Arial"/>
          <w:color w:val="222222"/>
          <w:lang w:val="fr-CA"/>
        </w:rPr>
        <w:t xml:space="preserve">, </w:t>
      </w:r>
      <w:r w:rsidRPr="00F70F44">
        <w:rPr>
          <w:rFonts w:ascii="Arial" w:eastAsia="Arial" w:hAnsi="Arial" w:cs="Arial"/>
          <w:lang w:val="fr-CA"/>
        </w:rPr>
        <w:t xml:space="preserve">le </w:t>
      </w:r>
      <w:r w:rsidR="00B5090F" w:rsidRPr="00F70F44">
        <w:rPr>
          <w:rFonts w:ascii="Arial" w:eastAsia="Arial" w:hAnsi="Arial" w:cs="Arial"/>
          <w:lang w:val="fr-CA"/>
        </w:rPr>
        <w:t>1</w:t>
      </w:r>
      <w:r w:rsidR="00A1173C" w:rsidRPr="00F70F44">
        <w:rPr>
          <w:rFonts w:ascii="Arial" w:eastAsia="Arial" w:hAnsi="Arial" w:cs="Arial"/>
          <w:lang w:val="fr-CA"/>
        </w:rPr>
        <w:t>7</w:t>
      </w:r>
      <w:r w:rsidR="00B5090F" w:rsidRPr="00F70F44">
        <w:rPr>
          <w:rFonts w:ascii="Arial" w:eastAsia="Arial" w:hAnsi="Arial" w:cs="Arial"/>
          <w:lang w:val="fr-CA"/>
        </w:rPr>
        <w:t xml:space="preserve"> juin 20</w:t>
      </w:r>
      <w:r w:rsidR="007712DB" w:rsidRPr="00F70F44">
        <w:rPr>
          <w:rFonts w:ascii="Arial" w:eastAsia="Arial" w:hAnsi="Arial" w:cs="Arial"/>
          <w:lang w:val="fr-CA"/>
        </w:rPr>
        <w:t>2</w:t>
      </w:r>
      <w:r w:rsidR="00A1173C" w:rsidRPr="00F70F44">
        <w:rPr>
          <w:rFonts w:ascii="Arial" w:eastAsia="Arial" w:hAnsi="Arial" w:cs="Arial"/>
          <w:lang w:val="fr-CA"/>
        </w:rPr>
        <w:t>1</w:t>
      </w:r>
      <w:r w:rsidR="00B5090F" w:rsidRPr="00F70F44">
        <w:rPr>
          <w:rFonts w:ascii="Arial" w:eastAsia="Arial" w:hAnsi="Arial" w:cs="Arial"/>
          <w:lang w:val="fr-CA"/>
        </w:rPr>
        <w:t xml:space="preserve"> à 1</w:t>
      </w:r>
      <w:r w:rsidR="007712DB" w:rsidRPr="00F70F44">
        <w:rPr>
          <w:rFonts w:ascii="Arial" w:eastAsia="Arial" w:hAnsi="Arial" w:cs="Arial"/>
          <w:lang w:val="fr-CA"/>
        </w:rPr>
        <w:t>0</w:t>
      </w:r>
      <w:r w:rsidRPr="00F70F44">
        <w:rPr>
          <w:rFonts w:ascii="Arial" w:eastAsia="Arial" w:hAnsi="Arial" w:cs="Arial"/>
          <w:lang w:val="fr-CA"/>
        </w:rPr>
        <w:t xml:space="preserve"> h</w:t>
      </w:r>
      <w:r w:rsidR="00867522" w:rsidRPr="00F70F44">
        <w:rPr>
          <w:rFonts w:ascii="Arial" w:eastAsia="Arial" w:hAnsi="Arial" w:cs="Arial"/>
          <w:lang w:val="fr-CA"/>
        </w:rPr>
        <w:t xml:space="preserve"> </w:t>
      </w:r>
      <w:r w:rsidRPr="00F70F44">
        <w:rPr>
          <w:rFonts w:ascii="Arial" w:eastAsia="Arial" w:hAnsi="Arial" w:cs="Arial"/>
          <w:lang w:val="fr-CA"/>
        </w:rPr>
        <w:t xml:space="preserve">00. </w:t>
      </w:r>
    </w:p>
    <w:p w14:paraId="63373C52" w14:textId="77777777" w:rsidR="006711A6" w:rsidRPr="00F70F44" w:rsidRDefault="006711A6" w:rsidP="005B498E">
      <w:pPr>
        <w:pStyle w:val="Paragraphedeliste"/>
        <w:widowControl/>
        <w:numPr>
          <w:ilvl w:val="0"/>
          <w:numId w:val="16"/>
        </w:numPr>
        <w:tabs>
          <w:tab w:val="left" w:pos="820"/>
        </w:tabs>
        <w:spacing w:before="360"/>
        <w:ind w:hanging="975"/>
        <w:rPr>
          <w:rFonts w:ascii="Arial" w:eastAsia="Arial" w:hAnsi="Arial" w:cs="Arial"/>
          <w:lang w:val="fr-CA"/>
        </w:rPr>
      </w:pPr>
      <w:r w:rsidRPr="00F70F44">
        <w:rPr>
          <w:rFonts w:ascii="Arial" w:eastAsia="Arial" w:hAnsi="Arial" w:cs="Arial"/>
          <w:b/>
          <w:lang w:val="fr-CA"/>
        </w:rPr>
        <w:t>OUVERTURE DE L’ASSEMBLÉE </w:t>
      </w:r>
    </w:p>
    <w:p w14:paraId="59121055" w14:textId="77777777" w:rsidR="006711A6" w:rsidRPr="00F70F44" w:rsidRDefault="006711A6" w:rsidP="006711A6">
      <w:pPr>
        <w:widowControl/>
        <w:spacing w:before="18"/>
        <w:rPr>
          <w:rFonts w:ascii="Arial" w:eastAsia="Times New Roman" w:hAnsi="Arial" w:cs="Arial"/>
          <w:lang w:val="fr-CA"/>
        </w:rPr>
      </w:pPr>
    </w:p>
    <w:p w14:paraId="25097CAD" w14:textId="2E7B5CC5" w:rsidR="00931F8E" w:rsidRPr="00F70F44" w:rsidRDefault="00B5090F" w:rsidP="006950A2">
      <w:pPr>
        <w:widowControl/>
        <w:ind w:left="120" w:right="86"/>
        <w:jc w:val="both"/>
        <w:rPr>
          <w:rFonts w:ascii="Arial" w:eastAsia="Arial" w:hAnsi="Arial" w:cs="Arial"/>
          <w:lang w:val="fr-CA"/>
        </w:rPr>
      </w:pPr>
      <w:r w:rsidRPr="00F70F44">
        <w:rPr>
          <w:rFonts w:ascii="Arial" w:eastAsia="Arial" w:hAnsi="Arial" w:cs="Arial"/>
          <w:lang w:val="fr-CA"/>
        </w:rPr>
        <w:t>M</w:t>
      </w:r>
      <w:r w:rsidR="00931F8E" w:rsidRPr="00F70F44">
        <w:rPr>
          <w:rFonts w:ascii="Arial" w:eastAsia="Arial" w:hAnsi="Arial" w:cs="Arial"/>
          <w:lang w:val="fr-CA"/>
        </w:rPr>
        <w:t>me Élise Gosselin</w:t>
      </w:r>
      <w:r w:rsidR="00971205" w:rsidRPr="00F70F44">
        <w:rPr>
          <w:rFonts w:ascii="Arial" w:eastAsia="Arial" w:hAnsi="Arial" w:cs="Arial"/>
          <w:lang w:val="fr-CA"/>
        </w:rPr>
        <w:t>, président</w:t>
      </w:r>
      <w:r w:rsidR="00931F8E" w:rsidRPr="00F70F44">
        <w:rPr>
          <w:rFonts w:ascii="Arial" w:eastAsia="Arial" w:hAnsi="Arial" w:cs="Arial"/>
          <w:lang w:val="fr-CA"/>
        </w:rPr>
        <w:t>e</w:t>
      </w:r>
      <w:r w:rsidR="00971205" w:rsidRPr="00F70F44">
        <w:rPr>
          <w:rFonts w:ascii="Arial" w:eastAsia="Arial" w:hAnsi="Arial" w:cs="Arial"/>
          <w:lang w:val="fr-CA"/>
        </w:rPr>
        <w:t xml:space="preserve"> du Conseil</w:t>
      </w:r>
      <w:r w:rsidR="00A32705" w:rsidRPr="00F70F44">
        <w:rPr>
          <w:rFonts w:ascii="Arial" w:eastAsia="Arial" w:hAnsi="Arial" w:cs="Arial"/>
          <w:lang w:val="fr-CA"/>
        </w:rPr>
        <w:t xml:space="preserve"> d’administration de la Personne morale</w:t>
      </w:r>
      <w:r w:rsidR="00971205" w:rsidRPr="00F70F44">
        <w:rPr>
          <w:rFonts w:ascii="Arial" w:eastAsia="Arial" w:hAnsi="Arial" w:cs="Arial"/>
          <w:lang w:val="fr-CA"/>
        </w:rPr>
        <w:t>,</w:t>
      </w:r>
      <w:r w:rsidRPr="00F70F44">
        <w:rPr>
          <w:rFonts w:ascii="Arial" w:eastAsia="Arial" w:hAnsi="Arial" w:cs="Arial"/>
          <w:lang w:val="fr-CA"/>
        </w:rPr>
        <w:t xml:space="preserve"> souhaite la bienvenue à tous les participants à l’assemblée. </w:t>
      </w:r>
    </w:p>
    <w:p w14:paraId="7800AC9F" w14:textId="77777777" w:rsidR="00931F8E" w:rsidRPr="00F70F44" w:rsidRDefault="00931F8E" w:rsidP="005B498E">
      <w:pPr>
        <w:pStyle w:val="Paragraphedeliste"/>
        <w:widowControl/>
        <w:numPr>
          <w:ilvl w:val="0"/>
          <w:numId w:val="16"/>
        </w:numPr>
        <w:tabs>
          <w:tab w:val="left" w:pos="820"/>
        </w:tabs>
        <w:spacing w:before="360"/>
        <w:ind w:hanging="975"/>
        <w:rPr>
          <w:rFonts w:ascii="Arial" w:eastAsia="Arial" w:hAnsi="Arial" w:cs="Arial"/>
          <w:lang w:val="fr-CA"/>
        </w:rPr>
      </w:pPr>
      <w:r w:rsidRPr="00F70F44">
        <w:rPr>
          <w:rFonts w:ascii="Arial" w:eastAsia="Arial" w:hAnsi="Arial" w:cs="Arial"/>
          <w:b/>
          <w:lang w:val="fr-CA"/>
        </w:rPr>
        <w:t>NOMINATION DU PRÉSIDENT ET DU SECRÉTAIRE DE L’ASSEMBLÉE</w:t>
      </w:r>
    </w:p>
    <w:p w14:paraId="4CEB3D4E" w14:textId="77777777" w:rsidR="00931F8E" w:rsidRPr="00F70F44" w:rsidRDefault="00931F8E" w:rsidP="00931F8E">
      <w:pPr>
        <w:widowControl/>
        <w:ind w:right="86"/>
        <w:jc w:val="both"/>
        <w:rPr>
          <w:rFonts w:ascii="Arial" w:eastAsia="Arial" w:hAnsi="Arial" w:cs="Arial"/>
          <w:lang w:val="fr-CA"/>
        </w:rPr>
      </w:pPr>
    </w:p>
    <w:p w14:paraId="779BC8C0" w14:textId="21408A3C" w:rsidR="00B5090F" w:rsidRPr="00F70F44" w:rsidRDefault="003A0A52" w:rsidP="006950A2">
      <w:pPr>
        <w:widowControl/>
        <w:ind w:left="120" w:right="86"/>
        <w:jc w:val="both"/>
        <w:rPr>
          <w:rFonts w:ascii="Arial" w:eastAsia="Arial" w:hAnsi="Arial" w:cs="Arial"/>
          <w:lang w:val="fr-CA"/>
        </w:rPr>
      </w:pPr>
      <w:r w:rsidRPr="00F70F44">
        <w:rPr>
          <w:rFonts w:ascii="Arial" w:eastAsia="Arial" w:hAnsi="Arial" w:cs="Arial"/>
          <w:lang w:val="fr-CA"/>
        </w:rPr>
        <w:t xml:space="preserve">Mme Élise Gosselin </w:t>
      </w:r>
      <w:r w:rsidR="00B5090F" w:rsidRPr="00F70F44">
        <w:rPr>
          <w:rFonts w:ascii="Arial" w:eastAsia="Arial" w:hAnsi="Arial" w:cs="Arial"/>
          <w:lang w:val="fr-CA"/>
        </w:rPr>
        <w:t>propose de présider l’assemblée et que Me Audrey St-Pierre agisse comme secrétaire.</w:t>
      </w:r>
    </w:p>
    <w:p w14:paraId="2E7171C6" w14:textId="77777777" w:rsidR="00B5090F" w:rsidRPr="00F70F44" w:rsidRDefault="00B5090F" w:rsidP="006711A6">
      <w:pPr>
        <w:widowControl/>
        <w:ind w:left="120" w:right="86" w:firstLine="720"/>
        <w:jc w:val="both"/>
        <w:rPr>
          <w:rFonts w:ascii="Arial" w:eastAsia="Arial" w:hAnsi="Arial" w:cs="Arial"/>
          <w:lang w:val="fr-CA"/>
        </w:rPr>
      </w:pPr>
    </w:p>
    <w:p w14:paraId="512694DE" w14:textId="32E29752" w:rsidR="006711A6" w:rsidRPr="00F70F44" w:rsidRDefault="000E613C" w:rsidP="006950A2">
      <w:pPr>
        <w:widowControl/>
        <w:ind w:left="120" w:right="86"/>
        <w:jc w:val="both"/>
        <w:rPr>
          <w:rFonts w:ascii="Arial" w:eastAsia="Arial" w:hAnsi="Arial" w:cs="Arial"/>
          <w:lang w:val="fr-CA"/>
        </w:rPr>
      </w:pPr>
      <w:r>
        <w:rPr>
          <w:rFonts w:ascii="Arial" w:eastAsia="Arial" w:hAnsi="Arial" w:cs="Arial"/>
          <w:lang w:val="fr-CA"/>
        </w:rPr>
        <w:t>Il est dûment proposé et secondé</w:t>
      </w:r>
      <w:r w:rsidR="00971205" w:rsidRPr="00F70F44">
        <w:rPr>
          <w:rFonts w:ascii="Arial" w:eastAsia="Arial" w:hAnsi="Arial" w:cs="Arial"/>
          <w:lang w:val="fr-CA"/>
        </w:rPr>
        <w:t xml:space="preserve"> que </w:t>
      </w:r>
      <w:r w:rsidR="003A0A52" w:rsidRPr="00F70F44">
        <w:rPr>
          <w:rFonts w:ascii="Arial" w:eastAsia="Arial" w:hAnsi="Arial" w:cs="Arial"/>
          <w:lang w:val="fr-CA"/>
        </w:rPr>
        <w:t>Mme Élise Gosselin</w:t>
      </w:r>
      <w:r w:rsidR="006711A6" w:rsidRPr="00F70F44">
        <w:rPr>
          <w:rFonts w:ascii="Arial" w:eastAsia="Arial" w:hAnsi="Arial" w:cs="Arial"/>
          <w:lang w:val="fr-CA"/>
        </w:rPr>
        <w:t>, président</w:t>
      </w:r>
      <w:r w:rsidR="003A0A52" w:rsidRPr="00F70F44">
        <w:rPr>
          <w:rFonts w:ascii="Arial" w:eastAsia="Arial" w:hAnsi="Arial" w:cs="Arial"/>
          <w:lang w:val="fr-CA"/>
        </w:rPr>
        <w:t>e</w:t>
      </w:r>
      <w:r w:rsidR="006711A6" w:rsidRPr="00F70F44">
        <w:rPr>
          <w:rFonts w:ascii="Arial" w:eastAsia="Arial" w:hAnsi="Arial" w:cs="Arial"/>
          <w:lang w:val="fr-CA"/>
        </w:rPr>
        <w:t xml:space="preserve"> du Conseil</w:t>
      </w:r>
      <w:r w:rsidR="00A32705" w:rsidRPr="00F70F44">
        <w:rPr>
          <w:rFonts w:ascii="Arial" w:eastAsia="Arial" w:hAnsi="Arial" w:cs="Arial"/>
          <w:lang w:val="fr-CA"/>
        </w:rPr>
        <w:t xml:space="preserve"> d’administration de la Personne morale</w:t>
      </w:r>
      <w:r w:rsidR="006711A6" w:rsidRPr="00F70F44">
        <w:rPr>
          <w:rFonts w:ascii="Arial" w:eastAsia="Arial" w:hAnsi="Arial" w:cs="Arial"/>
          <w:lang w:val="fr-CA"/>
        </w:rPr>
        <w:t xml:space="preserve">, préside l’assemblée et </w:t>
      </w:r>
      <w:r w:rsidR="00971205" w:rsidRPr="00F70F44">
        <w:rPr>
          <w:rFonts w:ascii="Arial" w:eastAsia="Arial" w:hAnsi="Arial" w:cs="Arial"/>
          <w:lang w:val="fr-CA"/>
        </w:rPr>
        <w:t>que Me Audrey St-Pierre agisse</w:t>
      </w:r>
      <w:r w:rsidR="006711A6" w:rsidRPr="00F70F44">
        <w:rPr>
          <w:rFonts w:ascii="Arial" w:eastAsia="Arial" w:hAnsi="Arial" w:cs="Arial"/>
          <w:lang w:val="fr-CA"/>
        </w:rPr>
        <w:t xml:space="preserve"> comme </w:t>
      </w:r>
      <w:r w:rsidR="00971205" w:rsidRPr="00F70F44">
        <w:rPr>
          <w:rFonts w:ascii="Arial" w:eastAsia="Arial" w:hAnsi="Arial" w:cs="Arial"/>
          <w:lang w:val="fr-CA"/>
        </w:rPr>
        <w:t xml:space="preserve">secrétaire. </w:t>
      </w:r>
    </w:p>
    <w:p w14:paraId="7127CF7C" w14:textId="77777777" w:rsidR="00C400EE" w:rsidRPr="00F70F44" w:rsidRDefault="00C400EE" w:rsidP="00A12ACA">
      <w:pPr>
        <w:pStyle w:val="Paragraphedeliste"/>
        <w:widowControl/>
        <w:ind w:left="1065" w:right="80"/>
        <w:jc w:val="both"/>
        <w:rPr>
          <w:rFonts w:ascii="Arial" w:eastAsia="Arial" w:hAnsi="Arial" w:cs="Arial"/>
          <w:lang w:val="fr-CA"/>
        </w:rPr>
      </w:pPr>
    </w:p>
    <w:p w14:paraId="1F4FC721" w14:textId="16775994" w:rsidR="00C400EE" w:rsidRPr="00F70F44" w:rsidRDefault="00DF3F87" w:rsidP="00DF3F87">
      <w:pPr>
        <w:widowControl/>
        <w:ind w:left="90" w:right="80"/>
        <w:jc w:val="both"/>
        <w:rPr>
          <w:rFonts w:ascii="Arial" w:eastAsia="Arial" w:hAnsi="Arial" w:cs="Arial"/>
          <w:lang w:val="fr-CA"/>
        </w:rPr>
      </w:pPr>
      <w:r w:rsidRPr="00F70F44">
        <w:rPr>
          <w:rFonts w:ascii="Arial" w:eastAsia="Arial" w:hAnsi="Arial" w:cs="Arial"/>
          <w:lang w:val="fr-CA"/>
        </w:rPr>
        <w:t>Me Audrey St-Pierre prend la parole et explique aux personnes présentes la procédure liée</w:t>
      </w:r>
      <w:r w:rsidR="00A1173C" w:rsidRPr="00F70F44">
        <w:rPr>
          <w:rFonts w:ascii="Arial" w:eastAsia="Arial" w:hAnsi="Arial" w:cs="Arial"/>
          <w:lang w:val="fr-CA"/>
        </w:rPr>
        <w:t xml:space="preserve"> aux votes</w:t>
      </w:r>
      <w:r w:rsidRPr="00F70F44">
        <w:rPr>
          <w:rFonts w:ascii="Arial" w:eastAsia="Arial" w:hAnsi="Arial" w:cs="Arial"/>
          <w:lang w:val="fr-CA"/>
        </w:rPr>
        <w:t xml:space="preserve">. À cet égard, elle précise que Mme Tania </w:t>
      </w:r>
      <w:proofErr w:type="spellStart"/>
      <w:r w:rsidRPr="00F70F44">
        <w:rPr>
          <w:rFonts w:ascii="Arial" w:eastAsia="Arial" w:hAnsi="Arial" w:cs="Arial"/>
          <w:lang w:val="fr-CA"/>
        </w:rPr>
        <w:t>Sibler</w:t>
      </w:r>
      <w:proofErr w:type="spellEnd"/>
      <w:r w:rsidRPr="00F70F44">
        <w:rPr>
          <w:rFonts w:ascii="Arial" w:eastAsia="Arial" w:hAnsi="Arial" w:cs="Arial"/>
          <w:lang w:val="fr-CA"/>
        </w:rPr>
        <w:t xml:space="preserve"> ainsi qu’elle-même agiront à titre de scrutat</w:t>
      </w:r>
      <w:r w:rsidR="00756512">
        <w:rPr>
          <w:rFonts w:ascii="Arial" w:eastAsia="Arial" w:hAnsi="Arial" w:cs="Arial"/>
          <w:lang w:val="fr-CA"/>
        </w:rPr>
        <w:t>rice</w:t>
      </w:r>
      <w:r w:rsidRPr="00F70F44">
        <w:rPr>
          <w:rFonts w:ascii="Arial" w:eastAsia="Arial" w:hAnsi="Arial" w:cs="Arial"/>
          <w:lang w:val="fr-CA"/>
        </w:rPr>
        <w:t>s.</w:t>
      </w:r>
    </w:p>
    <w:p w14:paraId="5296F2DC" w14:textId="77777777" w:rsidR="00DF3F87" w:rsidRPr="00F70F44" w:rsidRDefault="00DF3F87" w:rsidP="00DF3F87">
      <w:pPr>
        <w:widowControl/>
        <w:ind w:right="80"/>
        <w:jc w:val="both"/>
        <w:rPr>
          <w:rFonts w:ascii="Arial" w:eastAsia="Arial" w:hAnsi="Arial" w:cs="Arial"/>
          <w:lang w:val="fr-CA"/>
        </w:rPr>
      </w:pPr>
    </w:p>
    <w:p w14:paraId="03EFD2C5" w14:textId="58033272" w:rsidR="00DF3F87" w:rsidRPr="00F70F44" w:rsidRDefault="00DF3F87" w:rsidP="00DF3F87">
      <w:pPr>
        <w:widowControl/>
        <w:ind w:left="90" w:right="80"/>
        <w:jc w:val="both"/>
        <w:rPr>
          <w:rFonts w:ascii="Arial" w:eastAsia="Arial" w:hAnsi="Arial" w:cs="Arial"/>
          <w:lang w:val="fr-CA"/>
        </w:rPr>
      </w:pPr>
      <w:r w:rsidRPr="00F70F44">
        <w:rPr>
          <w:rFonts w:ascii="Arial" w:eastAsia="Arial" w:hAnsi="Arial" w:cs="Arial"/>
          <w:lang w:val="fr-CA"/>
        </w:rPr>
        <w:t xml:space="preserve">Me Audrey St-Pierre demande ensuite la collaboration </w:t>
      </w:r>
      <w:r w:rsidR="00A1173C" w:rsidRPr="00F70F44">
        <w:rPr>
          <w:rFonts w:ascii="Arial" w:eastAsia="Arial" w:hAnsi="Arial" w:cs="Arial"/>
          <w:lang w:val="fr-CA"/>
        </w:rPr>
        <w:t>de</w:t>
      </w:r>
      <w:r w:rsidRPr="00F70F44">
        <w:rPr>
          <w:rFonts w:ascii="Arial" w:eastAsia="Arial" w:hAnsi="Arial" w:cs="Arial"/>
          <w:lang w:val="fr-CA"/>
        </w:rPr>
        <w:t xml:space="preserve"> tous les participants afin que cette assemblée générale </w:t>
      </w:r>
      <w:r w:rsidR="002E45B9" w:rsidRPr="00F70F44">
        <w:rPr>
          <w:rFonts w:ascii="Arial" w:eastAsia="Arial" w:hAnsi="Arial" w:cs="Arial"/>
          <w:lang w:val="fr-CA"/>
        </w:rPr>
        <w:t xml:space="preserve">virtuelle </w:t>
      </w:r>
      <w:r w:rsidRPr="00F70F44">
        <w:rPr>
          <w:rFonts w:ascii="Arial" w:eastAsia="Arial" w:hAnsi="Arial" w:cs="Arial"/>
          <w:lang w:val="fr-CA"/>
        </w:rPr>
        <w:t>soit un succès et donne quelques consignes à respecter.</w:t>
      </w:r>
    </w:p>
    <w:p w14:paraId="227571D0" w14:textId="77777777" w:rsidR="00DF3F87" w:rsidRPr="00F70F44" w:rsidRDefault="00DF3F87" w:rsidP="00DF3F87">
      <w:pPr>
        <w:widowControl/>
        <w:ind w:right="80"/>
        <w:jc w:val="both"/>
        <w:rPr>
          <w:rFonts w:ascii="Arial" w:eastAsia="Arial" w:hAnsi="Arial" w:cs="Arial"/>
          <w:lang w:val="fr-CA"/>
        </w:rPr>
      </w:pPr>
    </w:p>
    <w:p w14:paraId="0E9BEC6B" w14:textId="77777777" w:rsidR="00AD7762" w:rsidRPr="00F70F44" w:rsidRDefault="00DF3F87" w:rsidP="00DF3F87">
      <w:pPr>
        <w:widowControl/>
        <w:tabs>
          <w:tab w:val="left" w:pos="90"/>
        </w:tabs>
        <w:ind w:left="90" w:right="80"/>
        <w:jc w:val="both"/>
        <w:rPr>
          <w:rFonts w:ascii="Arial" w:eastAsia="Arial" w:hAnsi="Arial" w:cs="Arial"/>
          <w:lang w:val="fr-CA"/>
        </w:rPr>
      </w:pPr>
      <w:r w:rsidRPr="00F70F44">
        <w:rPr>
          <w:rFonts w:ascii="Arial" w:eastAsia="Arial" w:hAnsi="Arial" w:cs="Arial"/>
          <w:lang w:val="fr-CA"/>
        </w:rPr>
        <w:t xml:space="preserve">Finalement, Me Audrey St-Pierre </w:t>
      </w:r>
      <w:r w:rsidR="00AD7762" w:rsidRPr="00F70F44">
        <w:rPr>
          <w:rFonts w:ascii="Arial" w:eastAsia="Arial" w:hAnsi="Arial" w:cs="Arial"/>
          <w:lang w:val="fr-CA"/>
        </w:rPr>
        <w:t xml:space="preserve">demande aux membres présents </w:t>
      </w:r>
      <w:r w:rsidRPr="00F70F44">
        <w:rPr>
          <w:rFonts w:ascii="Arial" w:eastAsia="Arial" w:hAnsi="Arial" w:cs="Arial"/>
          <w:lang w:val="fr-CA"/>
        </w:rPr>
        <w:t>si l’un ou l’autre d’entre eux souhaite présenter sa candidature à titre d’administrateur de la Personne morale séance tenante afin de procéder aux ajustements nécessaires aux bulletins de vote. Aucune c</w:t>
      </w:r>
      <w:r w:rsidR="00AD7762" w:rsidRPr="00F70F44">
        <w:rPr>
          <w:rFonts w:ascii="Arial" w:eastAsia="Arial" w:hAnsi="Arial" w:cs="Arial"/>
          <w:lang w:val="fr-CA"/>
        </w:rPr>
        <w:t>andidature n’est déposée lors de l’assemblée.</w:t>
      </w:r>
    </w:p>
    <w:p w14:paraId="0EC96CA9" w14:textId="77777777" w:rsidR="006711A6" w:rsidRPr="00F70F44" w:rsidRDefault="00971205" w:rsidP="005B498E">
      <w:pPr>
        <w:pStyle w:val="Paragraphedeliste"/>
        <w:widowControl/>
        <w:numPr>
          <w:ilvl w:val="0"/>
          <w:numId w:val="16"/>
        </w:numPr>
        <w:tabs>
          <w:tab w:val="left" w:pos="820"/>
        </w:tabs>
        <w:spacing w:before="360"/>
        <w:ind w:hanging="975"/>
        <w:rPr>
          <w:rFonts w:ascii="Arial" w:eastAsia="Arial" w:hAnsi="Arial" w:cs="Arial"/>
          <w:lang w:val="fr-FR"/>
        </w:rPr>
      </w:pPr>
      <w:r w:rsidRPr="00F70F44">
        <w:rPr>
          <w:rFonts w:ascii="Arial" w:eastAsia="Arial" w:hAnsi="Arial" w:cs="Arial"/>
          <w:b/>
          <w:lang w:val="fr-FR"/>
        </w:rPr>
        <w:t xml:space="preserve">VÉRIFICATION DU </w:t>
      </w:r>
      <w:r w:rsidR="006711A6" w:rsidRPr="00F70F44">
        <w:rPr>
          <w:rFonts w:ascii="Arial" w:eastAsia="Arial" w:hAnsi="Arial" w:cs="Arial"/>
          <w:b/>
          <w:lang w:val="fr-FR"/>
        </w:rPr>
        <w:t>QUORUM</w:t>
      </w:r>
    </w:p>
    <w:p w14:paraId="605A542D" w14:textId="77777777" w:rsidR="006711A6" w:rsidRPr="00F70F44" w:rsidRDefault="006711A6" w:rsidP="006711A6">
      <w:pPr>
        <w:widowControl/>
        <w:spacing w:before="6"/>
        <w:rPr>
          <w:rFonts w:ascii="Arial" w:eastAsia="Times New Roman" w:hAnsi="Arial" w:cs="Arial"/>
          <w:lang w:val="fr-FR"/>
        </w:rPr>
      </w:pPr>
    </w:p>
    <w:p w14:paraId="045C38D0" w14:textId="77777777" w:rsidR="006711A6" w:rsidRPr="00F70F44" w:rsidRDefault="006711A6" w:rsidP="006950A2">
      <w:pPr>
        <w:widowControl/>
        <w:ind w:left="119" w:right="87"/>
        <w:jc w:val="both"/>
        <w:rPr>
          <w:rFonts w:ascii="Arial" w:eastAsia="Arial" w:hAnsi="Arial" w:cs="Arial"/>
          <w:lang w:val="fr-CA"/>
        </w:rPr>
      </w:pPr>
      <w:r w:rsidRPr="00F70F44">
        <w:rPr>
          <w:rFonts w:ascii="Arial" w:eastAsia="Arial" w:hAnsi="Arial" w:cs="Arial"/>
          <w:lang w:val="fr-CA"/>
        </w:rPr>
        <w:t xml:space="preserve">Le quorum des membres de la </w:t>
      </w:r>
      <w:r w:rsidR="00B17123" w:rsidRPr="00F70F44">
        <w:rPr>
          <w:rFonts w:ascii="Arial" w:eastAsia="Arial" w:hAnsi="Arial" w:cs="Arial"/>
          <w:lang w:val="fr-CA"/>
        </w:rPr>
        <w:t xml:space="preserve">Personne morale </w:t>
      </w:r>
      <w:r w:rsidRPr="00F70F44">
        <w:rPr>
          <w:rFonts w:ascii="Arial" w:eastAsia="Arial" w:hAnsi="Arial" w:cs="Arial"/>
          <w:lang w:val="fr-CA"/>
        </w:rPr>
        <w:t xml:space="preserve">étant présent, </w:t>
      </w:r>
      <w:r w:rsidR="00971205" w:rsidRPr="00F70F44">
        <w:rPr>
          <w:rFonts w:ascii="Arial" w:eastAsia="Arial" w:hAnsi="Arial" w:cs="Arial"/>
          <w:lang w:val="fr-CA"/>
        </w:rPr>
        <w:t xml:space="preserve">à savoir au moins 15 % des membres de la Personne morale ayant droit de vote, </w:t>
      </w:r>
      <w:r w:rsidRPr="00F70F44">
        <w:rPr>
          <w:rFonts w:ascii="Arial" w:eastAsia="Arial" w:hAnsi="Arial" w:cs="Arial"/>
          <w:lang w:val="fr-CA"/>
        </w:rPr>
        <w:t>l</w:t>
      </w:r>
      <w:r w:rsidR="005C48C5" w:rsidRPr="00F70F44">
        <w:rPr>
          <w:rFonts w:ascii="Arial" w:eastAsia="Arial" w:hAnsi="Arial" w:cs="Arial"/>
          <w:lang w:val="fr-CA"/>
        </w:rPr>
        <w:t>a</w:t>
      </w:r>
      <w:r w:rsidRPr="00F70F44">
        <w:rPr>
          <w:rFonts w:ascii="Arial" w:eastAsia="Arial" w:hAnsi="Arial" w:cs="Arial"/>
          <w:lang w:val="fr-CA"/>
        </w:rPr>
        <w:t xml:space="preserve"> président</w:t>
      </w:r>
      <w:r w:rsidR="005C48C5" w:rsidRPr="00F70F44">
        <w:rPr>
          <w:rFonts w:ascii="Arial" w:eastAsia="Arial" w:hAnsi="Arial" w:cs="Arial"/>
          <w:lang w:val="fr-CA"/>
        </w:rPr>
        <w:t>e</w:t>
      </w:r>
      <w:r w:rsidRPr="00F70F44">
        <w:rPr>
          <w:rFonts w:ascii="Arial" w:eastAsia="Arial" w:hAnsi="Arial" w:cs="Arial"/>
          <w:lang w:val="fr-CA"/>
        </w:rPr>
        <w:t xml:space="preserve"> déclare que l’assemblée a été régulièrement constituée pour traiter des affaires de la</w:t>
      </w:r>
      <w:r w:rsidR="00B17123" w:rsidRPr="00F70F44">
        <w:rPr>
          <w:rFonts w:ascii="Arial" w:eastAsia="Arial" w:hAnsi="Arial" w:cs="Arial"/>
          <w:lang w:val="fr-CA"/>
        </w:rPr>
        <w:t xml:space="preserve"> Personne morale</w:t>
      </w:r>
      <w:r w:rsidRPr="00F70F44">
        <w:rPr>
          <w:rFonts w:ascii="Arial" w:eastAsia="Arial" w:hAnsi="Arial" w:cs="Arial"/>
          <w:lang w:val="fr-CA"/>
        </w:rPr>
        <w:t xml:space="preserve">. La liste des membres présents </w:t>
      </w:r>
      <w:r w:rsidR="001A15ED" w:rsidRPr="00F70F44">
        <w:rPr>
          <w:rFonts w:ascii="Arial" w:eastAsia="Arial" w:hAnsi="Arial" w:cs="Arial"/>
          <w:lang w:val="fr-CA"/>
        </w:rPr>
        <w:t xml:space="preserve">tant </w:t>
      </w:r>
      <w:r w:rsidRPr="00F70F44">
        <w:rPr>
          <w:rFonts w:ascii="Arial" w:eastAsia="Arial" w:hAnsi="Arial" w:cs="Arial"/>
          <w:lang w:val="fr-CA"/>
        </w:rPr>
        <w:t>votants </w:t>
      </w:r>
      <w:r w:rsidR="001A15ED" w:rsidRPr="00F70F44">
        <w:rPr>
          <w:rFonts w:ascii="Arial" w:eastAsia="Arial" w:hAnsi="Arial" w:cs="Arial"/>
          <w:lang w:val="fr-CA"/>
        </w:rPr>
        <w:t xml:space="preserve">que non-votants </w:t>
      </w:r>
      <w:r w:rsidR="0099451F" w:rsidRPr="00F70F44">
        <w:rPr>
          <w:rFonts w:ascii="Arial" w:eastAsia="Arial" w:hAnsi="Arial" w:cs="Arial"/>
          <w:lang w:val="fr-CA"/>
        </w:rPr>
        <w:t>est jointe à titre d’Exhibit 1</w:t>
      </w:r>
      <w:r w:rsidRPr="00F70F44">
        <w:rPr>
          <w:rFonts w:ascii="Arial" w:eastAsia="Arial" w:hAnsi="Arial" w:cs="Arial"/>
          <w:lang w:val="fr-CA"/>
        </w:rPr>
        <w:t>.</w:t>
      </w:r>
    </w:p>
    <w:p w14:paraId="60FC3DB5" w14:textId="77777777" w:rsidR="006711A6" w:rsidRPr="00F70F44" w:rsidRDefault="006711A6" w:rsidP="005B498E">
      <w:pPr>
        <w:pStyle w:val="Paragraphedeliste"/>
        <w:widowControl/>
        <w:numPr>
          <w:ilvl w:val="0"/>
          <w:numId w:val="16"/>
        </w:numPr>
        <w:tabs>
          <w:tab w:val="left" w:pos="820"/>
        </w:tabs>
        <w:spacing w:before="360"/>
        <w:ind w:hanging="975"/>
        <w:rPr>
          <w:rFonts w:ascii="Arial" w:eastAsia="Arial" w:hAnsi="Arial" w:cs="Arial"/>
          <w:lang w:val="fr-FR"/>
        </w:rPr>
      </w:pPr>
      <w:r w:rsidRPr="00F70F44">
        <w:rPr>
          <w:rFonts w:ascii="Arial" w:eastAsia="Arial" w:hAnsi="Arial" w:cs="Arial"/>
          <w:b/>
          <w:lang w:val="fr-FR"/>
        </w:rPr>
        <w:t>ADOPTION DE L’ORDRE DU JOUR</w:t>
      </w:r>
    </w:p>
    <w:p w14:paraId="47D820CB" w14:textId="77777777" w:rsidR="006711A6" w:rsidRPr="00F70F44" w:rsidRDefault="006711A6" w:rsidP="006711A6">
      <w:pPr>
        <w:widowControl/>
        <w:spacing w:before="6"/>
        <w:rPr>
          <w:rFonts w:ascii="Arial" w:eastAsia="Times New Roman" w:hAnsi="Arial" w:cs="Arial"/>
          <w:lang w:val="fr-FR"/>
        </w:rPr>
      </w:pPr>
    </w:p>
    <w:p w14:paraId="496EF5FF" w14:textId="77777777" w:rsidR="006711A6" w:rsidRPr="00F70F44" w:rsidRDefault="006711A6" w:rsidP="006950A2">
      <w:pPr>
        <w:widowControl/>
        <w:ind w:left="90" w:right="87"/>
        <w:jc w:val="both"/>
        <w:rPr>
          <w:rFonts w:ascii="Arial" w:eastAsia="Arial" w:hAnsi="Arial" w:cs="Arial"/>
          <w:lang w:val="fr-CA"/>
        </w:rPr>
      </w:pPr>
      <w:r w:rsidRPr="00F70F44">
        <w:rPr>
          <w:rFonts w:ascii="Arial" w:eastAsia="Arial" w:hAnsi="Arial" w:cs="Arial"/>
          <w:lang w:val="fr-CA"/>
        </w:rPr>
        <w:t>L</w:t>
      </w:r>
      <w:r w:rsidR="00EF13B4" w:rsidRPr="00F70F44">
        <w:rPr>
          <w:rFonts w:ascii="Arial" w:eastAsia="Arial" w:hAnsi="Arial" w:cs="Arial"/>
          <w:lang w:val="fr-CA"/>
        </w:rPr>
        <w:t>a</w:t>
      </w:r>
      <w:r w:rsidRPr="00F70F44">
        <w:rPr>
          <w:rFonts w:ascii="Arial" w:eastAsia="Arial" w:hAnsi="Arial" w:cs="Arial"/>
          <w:lang w:val="fr-CA"/>
        </w:rPr>
        <w:t xml:space="preserve"> pr</w:t>
      </w:r>
      <w:r w:rsidR="00971205" w:rsidRPr="00F70F44">
        <w:rPr>
          <w:rFonts w:ascii="Arial" w:eastAsia="Arial" w:hAnsi="Arial" w:cs="Arial"/>
          <w:lang w:val="fr-CA"/>
        </w:rPr>
        <w:t>ésident</w:t>
      </w:r>
      <w:r w:rsidR="00EF13B4" w:rsidRPr="00F70F44">
        <w:rPr>
          <w:rFonts w:ascii="Arial" w:eastAsia="Arial" w:hAnsi="Arial" w:cs="Arial"/>
          <w:lang w:val="fr-CA"/>
        </w:rPr>
        <w:t>e</w:t>
      </w:r>
      <w:r w:rsidR="00971205" w:rsidRPr="00F70F44">
        <w:rPr>
          <w:rFonts w:ascii="Arial" w:eastAsia="Arial" w:hAnsi="Arial" w:cs="Arial"/>
          <w:lang w:val="fr-CA"/>
        </w:rPr>
        <w:t xml:space="preserve"> soumet l’ordre du jour de</w:t>
      </w:r>
      <w:r w:rsidRPr="00F70F44">
        <w:rPr>
          <w:rFonts w:ascii="Arial" w:eastAsia="Arial" w:hAnsi="Arial" w:cs="Arial"/>
          <w:lang w:val="fr-CA"/>
        </w:rPr>
        <w:t xml:space="preserve"> l’assemblée </w:t>
      </w:r>
      <w:r w:rsidR="00971205" w:rsidRPr="00F70F44">
        <w:rPr>
          <w:rFonts w:ascii="Arial" w:eastAsia="Arial" w:hAnsi="Arial" w:cs="Arial"/>
          <w:lang w:val="fr-CA"/>
        </w:rPr>
        <w:t xml:space="preserve">préalablement transmis aux membres </w:t>
      </w:r>
      <w:r w:rsidR="003433D1" w:rsidRPr="00F70F44">
        <w:rPr>
          <w:rFonts w:ascii="Arial" w:eastAsia="Arial" w:hAnsi="Arial" w:cs="Arial"/>
          <w:lang w:val="fr-CA"/>
        </w:rPr>
        <w:t xml:space="preserve">avec l’avis de convocation </w:t>
      </w:r>
      <w:r w:rsidR="00971205" w:rsidRPr="00F70F44">
        <w:rPr>
          <w:rFonts w:ascii="Arial" w:eastAsia="Arial" w:hAnsi="Arial" w:cs="Arial"/>
          <w:lang w:val="fr-CA"/>
        </w:rPr>
        <w:t>pour approbation</w:t>
      </w:r>
      <w:r w:rsidR="003433D1" w:rsidRPr="00F70F44">
        <w:rPr>
          <w:rFonts w:ascii="Arial" w:eastAsia="Arial" w:hAnsi="Arial" w:cs="Arial"/>
          <w:lang w:val="fr-CA"/>
        </w:rPr>
        <w:t>.</w:t>
      </w:r>
    </w:p>
    <w:p w14:paraId="40E000D8" w14:textId="77777777" w:rsidR="006711A6" w:rsidRPr="00F70F44" w:rsidRDefault="006711A6" w:rsidP="006711A6">
      <w:pPr>
        <w:widowControl/>
        <w:spacing w:before="20"/>
        <w:rPr>
          <w:rFonts w:ascii="Arial" w:eastAsia="Times New Roman" w:hAnsi="Arial" w:cs="Arial"/>
          <w:lang w:val="fr-CA"/>
        </w:rPr>
      </w:pPr>
    </w:p>
    <w:p w14:paraId="6C8D23B3" w14:textId="7BB444A0" w:rsidR="006711A6" w:rsidRPr="00F70F44" w:rsidRDefault="006711A6" w:rsidP="006950A2">
      <w:pPr>
        <w:widowControl/>
        <w:ind w:left="90" w:right="87"/>
        <w:jc w:val="both"/>
        <w:rPr>
          <w:rFonts w:ascii="Arial" w:eastAsia="Arial" w:hAnsi="Arial" w:cs="Arial"/>
          <w:lang w:val="fr-CA"/>
        </w:rPr>
      </w:pPr>
      <w:bookmarkStart w:id="0" w:name="_Hlk78229444"/>
      <w:bookmarkStart w:id="1" w:name="_Hlk78230630"/>
      <w:r w:rsidRPr="00F70F44">
        <w:rPr>
          <w:rFonts w:ascii="Arial" w:eastAsia="Arial" w:hAnsi="Arial" w:cs="Arial"/>
          <w:lang w:val="fr-CA"/>
        </w:rPr>
        <w:lastRenderedPageBreak/>
        <w:t xml:space="preserve">SUR PROPOSITION </w:t>
      </w:r>
      <w:r w:rsidR="009D2903" w:rsidRPr="00F70F44">
        <w:rPr>
          <w:rFonts w:ascii="Arial" w:eastAsia="Arial" w:hAnsi="Arial" w:cs="Arial"/>
          <w:lang w:val="fr-CA"/>
        </w:rPr>
        <w:t xml:space="preserve">DE </w:t>
      </w:r>
      <w:r w:rsidR="009457D9" w:rsidRPr="00F70F44">
        <w:rPr>
          <w:rFonts w:ascii="Arial" w:eastAsia="Arial" w:hAnsi="Arial" w:cs="Arial"/>
          <w:lang w:val="fr-CA"/>
        </w:rPr>
        <w:t xml:space="preserve">STÉPHANE CHABOT </w:t>
      </w:r>
      <w:r w:rsidR="00AE52FB" w:rsidRPr="00F70F44">
        <w:rPr>
          <w:rFonts w:ascii="Arial" w:eastAsia="Arial" w:hAnsi="Arial" w:cs="Arial"/>
          <w:lang w:val="fr-CA"/>
        </w:rPr>
        <w:t>(</w:t>
      </w:r>
      <w:r w:rsidR="009457D9" w:rsidRPr="00F70F44">
        <w:rPr>
          <w:rFonts w:ascii="Arial" w:eastAsia="Arial" w:hAnsi="Arial" w:cs="Arial"/>
          <w:lang w:val="fr-CA"/>
        </w:rPr>
        <w:t>EXP.</w:t>
      </w:r>
      <w:r w:rsidR="00AE52FB" w:rsidRPr="00F70F44">
        <w:rPr>
          <w:rFonts w:ascii="Arial" w:eastAsia="Arial" w:hAnsi="Arial" w:cs="Arial"/>
          <w:lang w:val="fr-CA"/>
        </w:rPr>
        <w:t xml:space="preserve">) </w:t>
      </w:r>
      <w:r w:rsidR="009D2903" w:rsidRPr="00F70F44">
        <w:rPr>
          <w:rFonts w:ascii="Arial" w:eastAsia="Arial" w:hAnsi="Arial" w:cs="Arial"/>
          <w:lang w:val="fr-CA"/>
        </w:rPr>
        <w:t xml:space="preserve">SECONDÉ </w:t>
      </w:r>
      <w:r w:rsidR="00C83489" w:rsidRPr="00F70F44">
        <w:rPr>
          <w:rFonts w:ascii="Arial" w:eastAsia="Arial" w:hAnsi="Arial" w:cs="Arial"/>
          <w:lang w:val="fr-CA"/>
        </w:rPr>
        <w:t xml:space="preserve">PAR </w:t>
      </w:r>
      <w:r w:rsidR="009457D9" w:rsidRPr="00F70F44">
        <w:rPr>
          <w:rFonts w:ascii="Arial" w:eastAsia="Arial" w:hAnsi="Arial" w:cs="Arial"/>
          <w:lang w:val="fr-CA"/>
        </w:rPr>
        <w:t xml:space="preserve">MICHELINE AYOUB </w:t>
      </w:r>
      <w:r w:rsidR="00AE52FB" w:rsidRPr="00F70F44">
        <w:rPr>
          <w:rFonts w:ascii="Arial" w:eastAsia="Arial" w:hAnsi="Arial" w:cs="Arial"/>
          <w:lang w:val="fr-CA"/>
        </w:rPr>
        <w:t>(</w:t>
      </w:r>
      <w:proofErr w:type="spellStart"/>
      <w:r w:rsidR="009457D9" w:rsidRPr="00F70F44">
        <w:rPr>
          <w:rFonts w:ascii="Arial" w:eastAsia="Arial" w:hAnsi="Arial" w:cs="Arial"/>
          <w:lang w:val="fr-CA"/>
        </w:rPr>
        <w:t>MIM’s</w:t>
      </w:r>
      <w:proofErr w:type="spellEnd"/>
      <w:r w:rsidR="00AE52FB" w:rsidRPr="00F70F44">
        <w:rPr>
          <w:rFonts w:ascii="Arial" w:eastAsia="Arial" w:hAnsi="Arial" w:cs="Arial"/>
          <w:lang w:val="fr-CA"/>
        </w:rPr>
        <w:t>)</w:t>
      </w:r>
      <w:r w:rsidRPr="00F70F44">
        <w:rPr>
          <w:rFonts w:ascii="Arial" w:eastAsia="Arial" w:hAnsi="Arial" w:cs="Arial"/>
          <w:lang w:val="fr-CA"/>
        </w:rPr>
        <w:t xml:space="preserve">, IL EST RÉSOLU </w:t>
      </w:r>
      <w:bookmarkEnd w:id="0"/>
      <w:r w:rsidRPr="00F70F44">
        <w:rPr>
          <w:rFonts w:ascii="Arial" w:eastAsia="Arial" w:hAnsi="Arial" w:cs="Arial"/>
          <w:lang w:val="fr-CA"/>
        </w:rPr>
        <w:t xml:space="preserve">d’adopter à titre d’ordre du jour de </w:t>
      </w:r>
      <w:r w:rsidR="009D2903" w:rsidRPr="00F70F44">
        <w:rPr>
          <w:rFonts w:ascii="Arial" w:eastAsia="Arial" w:hAnsi="Arial" w:cs="Arial"/>
          <w:lang w:val="fr-CA"/>
        </w:rPr>
        <w:t>l’</w:t>
      </w:r>
      <w:r w:rsidRPr="00F70F44">
        <w:rPr>
          <w:rFonts w:ascii="Arial" w:eastAsia="Arial" w:hAnsi="Arial" w:cs="Arial"/>
          <w:lang w:val="fr-CA"/>
        </w:rPr>
        <w:t xml:space="preserve">assemblée le projet d’ordre du jour qui a été transmis </w:t>
      </w:r>
      <w:r w:rsidR="009D2903" w:rsidRPr="00F70F44">
        <w:rPr>
          <w:rFonts w:ascii="Arial" w:eastAsia="Arial" w:hAnsi="Arial" w:cs="Arial"/>
          <w:lang w:val="fr-CA"/>
        </w:rPr>
        <w:t xml:space="preserve">aux membres </w:t>
      </w:r>
      <w:r w:rsidRPr="00F70F44">
        <w:rPr>
          <w:rFonts w:ascii="Arial" w:eastAsia="Arial" w:hAnsi="Arial" w:cs="Arial"/>
          <w:lang w:val="fr-CA"/>
        </w:rPr>
        <w:t>avec</w:t>
      </w:r>
      <w:r w:rsidR="009D2903" w:rsidRPr="00F70F44">
        <w:rPr>
          <w:rFonts w:ascii="Arial" w:eastAsia="Arial" w:hAnsi="Arial" w:cs="Arial"/>
          <w:lang w:val="fr-CA"/>
        </w:rPr>
        <w:t xml:space="preserve"> l’avis de convocation</w:t>
      </w:r>
      <w:r w:rsidRPr="00F70F44">
        <w:rPr>
          <w:rFonts w:ascii="Arial" w:eastAsia="Arial" w:hAnsi="Arial" w:cs="Arial"/>
          <w:lang w:val="fr-CA"/>
        </w:rPr>
        <w:t>.</w:t>
      </w:r>
    </w:p>
    <w:bookmarkEnd w:id="1"/>
    <w:p w14:paraId="7D9F83EF" w14:textId="17002328" w:rsidR="006711A6" w:rsidRPr="00F70F44" w:rsidRDefault="006711A6" w:rsidP="005B498E">
      <w:pPr>
        <w:pStyle w:val="Paragraphedeliste"/>
        <w:widowControl/>
        <w:numPr>
          <w:ilvl w:val="0"/>
          <w:numId w:val="16"/>
        </w:numPr>
        <w:tabs>
          <w:tab w:val="left" w:pos="820"/>
        </w:tabs>
        <w:spacing w:before="360"/>
        <w:ind w:left="810" w:hanging="720"/>
        <w:rPr>
          <w:rFonts w:ascii="Arial" w:eastAsia="Arial" w:hAnsi="Arial" w:cs="Arial"/>
          <w:lang w:val="fr-FR"/>
        </w:rPr>
      </w:pPr>
      <w:r w:rsidRPr="00F70F44">
        <w:rPr>
          <w:rFonts w:ascii="Arial" w:eastAsia="Arial" w:hAnsi="Arial" w:cs="Arial"/>
          <w:b/>
          <w:lang w:val="fr-FR"/>
        </w:rPr>
        <w:t xml:space="preserve">ADOPTION DU PROCÈS-VERBAL DE L’ASSEMBLÉE </w:t>
      </w:r>
      <w:r w:rsidR="007A19B1" w:rsidRPr="00F70F44">
        <w:rPr>
          <w:rFonts w:ascii="Arial" w:eastAsia="Arial" w:hAnsi="Arial" w:cs="Arial"/>
          <w:b/>
          <w:lang w:val="fr-FR"/>
        </w:rPr>
        <w:t xml:space="preserve">ANNUELLE </w:t>
      </w:r>
      <w:r w:rsidR="009D2903" w:rsidRPr="00F70F44">
        <w:rPr>
          <w:rFonts w:ascii="Arial" w:eastAsia="Arial" w:hAnsi="Arial" w:cs="Arial"/>
          <w:b/>
          <w:lang w:val="fr-FR"/>
        </w:rPr>
        <w:t xml:space="preserve">DU </w:t>
      </w:r>
      <w:r w:rsidR="00C837B7" w:rsidRPr="00F70F44">
        <w:rPr>
          <w:rFonts w:ascii="Arial" w:eastAsia="Arial" w:hAnsi="Arial" w:cs="Arial"/>
          <w:b/>
          <w:lang w:val="fr-FR"/>
        </w:rPr>
        <w:t>1</w:t>
      </w:r>
      <w:r w:rsidR="009D2903" w:rsidRPr="00F70F44">
        <w:rPr>
          <w:rFonts w:ascii="Arial" w:eastAsia="Arial" w:hAnsi="Arial" w:cs="Arial"/>
          <w:b/>
          <w:lang w:val="fr-FR"/>
        </w:rPr>
        <w:t>8</w:t>
      </w:r>
      <w:r w:rsidRPr="00F70F44">
        <w:rPr>
          <w:rFonts w:ascii="Arial" w:eastAsia="Arial" w:hAnsi="Arial" w:cs="Arial"/>
          <w:b/>
          <w:lang w:val="fr-FR"/>
        </w:rPr>
        <w:t xml:space="preserve"> JUIN</w:t>
      </w:r>
      <w:r w:rsidR="009D2903" w:rsidRPr="00F70F44">
        <w:rPr>
          <w:rFonts w:ascii="Arial" w:eastAsia="Arial" w:hAnsi="Arial" w:cs="Arial"/>
          <w:lang w:val="fr-FR"/>
        </w:rPr>
        <w:t xml:space="preserve"> </w:t>
      </w:r>
      <w:r w:rsidR="009D2903" w:rsidRPr="00F70F44">
        <w:rPr>
          <w:rFonts w:ascii="Arial" w:eastAsia="Arial" w:hAnsi="Arial" w:cs="Arial"/>
          <w:b/>
          <w:lang w:val="fr-CA"/>
        </w:rPr>
        <w:t>20</w:t>
      </w:r>
      <w:r w:rsidR="007A19B1" w:rsidRPr="00F70F44">
        <w:rPr>
          <w:rFonts w:ascii="Arial" w:eastAsia="Arial" w:hAnsi="Arial" w:cs="Arial"/>
          <w:b/>
          <w:lang w:val="fr-CA"/>
        </w:rPr>
        <w:t>20</w:t>
      </w:r>
    </w:p>
    <w:p w14:paraId="6B95560B" w14:textId="77777777" w:rsidR="006711A6" w:rsidRPr="00F70F44" w:rsidRDefault="006711A6" w:rsidP="006711A6">
      <w:pPr>
        <w:widowControl/>
        <w:spacing w:before="6"/>
        <w:rPr>
          <w:rFonts w:ascii="Arial" w:eastAsia="Times New Roman" w:hAnsi="Arial" w:cs="Arial"/>
          <w:lang w:val="fr-CA"/>
        </w:rPr>
      </w:pPr>
    </w:p>
    <w:p w14:paraId="5B12C554" w14:textId="36BD5BC1" w:rsidR="006711A6" w:rsidRPr="00F70F44" w:rsidRDefault="006711A6" w:rsidP="006950A2">
      <w:pPr>
        <w:widowControl/>
        <w:ind w:left="119" w:right="87"/>
        <w:jc w:val="both"/>
        <w:rPr>
          <w:rFonts w:ascii="Arial" w:eastAsia="Arial" w:hAnsi="Arial" w:cs="Arial"/>
          <w:lang w:val="fr-CA"/>
        </w:rPr>
      </w:pPr>
      <w:r w:rsidRPr="00F70F44">
        <w:rPr>
          <w:rFonts w:ascii="Arial" w:eastAsia="Arial" w:hAnsi="Arial" w:cs="Arial"/>
          <w:lang w:val="fr-CA"/>
        </w:rPr>
        <w:t>L</w:t>
      </w:r>
      <w:r w:rsidR="00C837B7" w:rsidRPr="00F70F44">
        <w:rPr>
          <w:rFonts w:ascii="Arial" w:eastAsia="Arial" w:hAnsi="Arial" w:cs="Arial"/>
          <w:lang w:val="fr-CA"/>
        </w:rPr>
        <w:t>a</w:t>
      </w:r>
      <w:r w:rsidRPr="00F70F44">
        <w:rPr>
          <w:rFonts w:ascii="Arial" w:eastAsia="Arial" w:hAnsi="Arial" w:cs="Arial"/>
          <w:lang w:val="fr-CA"/>
        </w:rPr>
        <w:t xml:space="preserve"> président</w:t>
      </w:r>
      <w:r w:rsidR="00C837B7" w:rsidRPr="00F70F44">
        <w:rPr>
          <w:rFonts w:ascii="Arial" w:eastAsia="Arial" w:hAnsi="Arial" w:cs="Arial"/>
          <w:lang w:val="fr-CA"/>
        </w:rPr>
        <w:t>e</w:t>
      </w:r>
      <w:r w:rsidRPr="00F70F44">
        <w:rPr>
          <w:rFonts w:ascii="Arial" w:eastAsia="Arial" w:hAnsi="Arial" w:cs="Arial"/>
          <w:lang w:val="fr-CA"/>
        </w:rPr>
        <w:t xml:space="preserve"> soumet le projet de procès-verbal de l’assemblée annuelle </w:t>
      </w:r>
      <w:r w:rsidR="00B27F38" w:rsidRPr="00F70F44">
        <w:rPr>
          <w:rFonts w:ascii="Arial" w:eastAsia="Arial" w:hAnsi="Arial" w:cs="Arial"/>
          <w:lang w:val="fr-CA"/>
        </w:rPr>
        <w:t xml:space="preserve">de la Personne morale tenue le </w:t>
      </w:r>
      <w:r w:rsidR="00C837B7" w:rsidRPr="00F70F44">
        <w:rPr>
          <w:rFonts w:ascii="Arial" w:eastAsia="Arial" w:hAnsi="Arial" w:cs="Arial"/>
          <w:lang w:val="fr-CA"/>
        </w:rPr>
        <w:t>1</w:t>
      </w:r>
      <w:r w:rsidR="00B27F38" w:rsidRPr="00F70F44">
        <w:rPr>
          <w:rFonts w:ascii="Arial" w:eastAsia="Arial" w:hAnsi="Arial" w:cs="Arial"/>
          <w:lang w:val="fr-CA"/>
        </w:rPr>
        <w:t>8 juin 20</w:t>
      </w:r>
      <w:r w:rsidR="007A19B1" w:rsidRPr="00F70F44">
        <w:rPr>
          <w:rFonts w:ascii="Arial" w:eastAsia="Arial" w:hAnsi="Arial" w:cs="Arial"/>
          <w:lang w:val="fr-CA"/>
        </w:rPr>
        <w:t>20</w:t>
      </w:r>
      <w:r w:rsidRPr="00F70F44">
        <w:rPr>
          <w:rFonts w:ascii="Arial" w:eastAsia="Arial" w:hAnsi="Arial" w:cs="Arial"/>
          <w:lang w:val="fr-CA"/>
        </w:rPr>
        <w:t>.</w:t>
      </w:r>
    </w:p>
    <w:p w14:paraId="7A28FF8E" w14:textId="77777777" w:rsidR="006711A6" w:rsidRPr="00F70F44" w:rsidRDefault="006711A6" w:rsidP="006711A6">
      <w:pPr>
        <w:widowControl/>
        <w:spacing w:before="20"/>
        <w:rPr>
          <w:rFonts w:ascii="Arial" w:eastAsia="Times New Roman" w:hAnsi="Arial" w:cs="Arial"/>
          <w:lang w:val="fr-CA"/>
        </w:rPr>
      </w:pPr>
    </w:p>
    <w:p w14:paraId="11E0D4D6" w14:textId="79E3310D" w:rsidR="006711A6" w:rsidRPr="00F70F44" w:rsidRDefault="006711A6" w:rsidP="006950A2">
      <w:pPr>
        <w:widowControl/>
        <w:ind w:left="119" w:right="86"/>
        <w:jc w:val="both"/>
        <w:rPr>
          <w:rFonts w:ascii="Arial" w:eastAsia="Arial" w:hAnsi="Arial" w:cs="Arial"/>
          <w:lang w:val="fr-CA"/>
        </w:rPr>
      </w:pPr>
      <w:r w:rsidRPr="00F70F44">
        <w:rPr>
          <w:rFonts w:ascii="Arial" w:eastAsia="Arial" w:hAnsi="Arial" w:cs="Arial"/>
          <w:lang w:val="fr-CA"/>
        </w:rPr>
        <w:t xml:space="preserve">SUR PROPOSITION </w:t>
      </w:r>
      <w:r w:rsidR="00B27F38" w:rsidRPr="00F70F44">
        <w:rPr>
          <w:rFonts w:ascii="Arial" w:eastAsia="Arial" w:hAnsi="Arial" w:cs="Arial"/>
          <w:lang w:val="fr-CA"/>
        </w:rPr>
        <w:t xml:space="preserve">DE </w:t>
      </w:r>
      <w:r w:rsidR="007A19B1" w:rsidRPr="00F70F44">
        <w:rPr>
          <w:rFonts w:ascii="Arial" w:eastAsia="Arial" w:hAnsi="Arial" w:cs="Arial"/>
          <w:bCs/>
          <w:lang w:val="fr-CA"/>
        </w:rPr>
        <w:t xml:space="preserve">MARIE DUMARESQ </w:t>
      </w:r>
      <w:r w:rsidR="00AE52FB" w:rsidRPr="00F70F44">
        <w:rPr>
          <w:rFonts w:ascii="Arial" w:eastAsia="Arial" w:hAnsi="Arial" w:cs="Arial"/>
          <w:lang w:val="fr-CA"/>
        </w:rPr>
        <w:t>(</w:t>
      </w:r>
      <w:r w:rsidR="007A19B1" w:rsidRPr="00F70F44">
        <w:rPr>
          <w:rFonts w:ascii="Arial" w:eastAsia="Arial" w:hAnsi="Arial" w:cs="Arial"/>
          <w:lang w:val="fr-CA"/>
        </w:rPr>
        <w:t>CRBM</w:t>
      </w:r>
      <w:r w:rsidR="00AE52FB" w:rsidRPr="00F70F44">
        <w:rPr>
          <w:rFonts w:ascii="Arial" w:eastAsia="Arial" w:hAnsi="Arial" w:cs="Arial"/>
          <w:lang w:val="fr-CA"/>
        </w:rPr>
        <w:t xml:space="preserve">) </w:t>
      </w:r>
      <w:r w:rsidR="00B27F38" w:rsidRPr="00F70F44">
        <w:rPr>
          <w:rFonts w:ascii="Arial" w:eastAsia="Arial" w:hAnsi="Arial" w:cs="Arial"/>
          <w:lang w:val="fr-CA"/>
        </w:rPr>
        <w:t xml:space="preserve">SECONDÉE PAR </w:t>
      </w:r>
      <w:r w:rsidR="007A19B1" w:rsidRPr="00F70F44">
        <w:rPr>
          <w:rFonts w:ascii="Arial" w:eastAsia="Arial" w:hAnsi="Arial" w:cs="Arial"/>
          <w:lang w:val="fr-CA"/>
        </w:rPr>
        <w:t xml:space="preserve">FADIA NAIM </w:t>
      </w:r>
      <w:r w:rsidR="00AE52FB" w:rsidRPr="00F70F44">
        <w:rPr>
          <w:rFonts w:ascii="Arial" w:eastAsia="Arial" w:hAnsi="Arial" w:cs="Arial"/>
          <w:lang w:val="fr-CA"/>
        </w:rPr>
        <w:t>(</w:t>
      </w:r>
      <w:proofErr w:type="spellStart"/>
      <w:r w:rsidR="007A19B1" w:rsidRPr="00F70F44">
        <w:rPr>
          <w:rFonts w:ascii="Arial" w:eastAsia="Arial" w:hAnsi="Arial" w:cs="Arial"/>
          <w:lang w:val="fr-CA"/>
        </w:rPr>
        <w:t>InnuScience</w:t>
      </w:r>
      <w:proofErr w:type="spellEnd"/>
      <w:r w:rsidR="007A19B1" w:rsidRPr="00F70F44">
        <w:rPr>
          <w:rFonts w:ascii="Arial" w:eastAsia="Arial" w:hAnsi="Arial" w:cs="Arial"/>
          <w:lang w:val="fr-CA"/>
        </w:rPr>
        <w:t xml:space="preserve"> Canada</w:t>
      </w:r>
      <w:r w:rsidR="00AE52FB" w:rsidRPr="00F70F44">
        <w:rPr>
          <w:rFonts w:ascii="Arial" w:eastAsia="Arial" w:hAnsi="Arial" w:cs="Arial"/>
          <w:lang w:val="fr-CA"/>
        </w:rPr>
        <w:t>)</w:t>
      </w:r>
      <w:r w:rsidRPr="00F70F44">
        <w:rPr>
          <w:rFonts w:ascii="Arial" w:eastAsia="Arial" w:hAnsi="Arial" w:cs="Arial"/>
          <w:lang w:val="fr-CA"/>
        </w:rPr>
        <w:t>, IL EST RÉSOLU d’adopter le procès</w:t>
      </w:r>
      <w:r w:rsidR="00B27F38" w:rsidRPr="00F70F44">
        <w:rPr>
          <w:rFonts w:ascii="Arial" w:eastAsia="Arial" w:hAnsi="Arial" w:cs="Arial"/>
          <w:lang w:val="fr-CA"/>
        </w:rPr>
        <w:t xml:space="preserve">-verbal de l’assemblée </w:t>
      </w:r>
      <w:r w:rsidRPr="00F70F44">
        <w:rPr>
          <w:rFonts w:ascii="Arial" w:eastAsia="Arial" w:hAnsi="Arial" w:cs="Arial"/>
          <w:lang w:val="fr-CA"/>
        </w:rPr>
        <w:t xml:space="preserve">annuelle </w:t>
      </w:r>
      <w:r w:rsidR="00B27F38" w:rsidRPr="00F70F44">
        <w:rPr>
          <w:rFonts w:ascii="Arial" w:eastAsia="Arial" w:hAnsi="Arial" w:cs="Arial"/>
          <w:lang w:val="fr-CA"/>
        </w:rPr>
        <w:t xml:space="preserve">de la Personne morale tenue le </w:t>
      </w:r>
      <w:r w:rsidR="00C837B7" w:rsidRPr="00F70F44">
        <w:rPr>
          <w:rFonts w:ascii="Arial" w:eastAsia="Arial" w:hAnsi="Arial" w:cs="Arial"/>
          <w:lang w:val="fr-CA"/>
        </w:rPr>
        <w:t>1</w:t>
      </w:r>
      <w:r w:rsidR="00B27F38" w:rsidRPr="00F70F44">
        <w:rPr>
          <w:rFonts w:ascii="Arial" w:eastAsia="Arial" w:hAnsi="Arial" w:cs="Arial"/>
          <w:lang w:val="fr-CA"/>
        </w:rPr>
        <w:t>8 juin 20</w:t>
      </w:r>
      <w:r w:rsidR="007A19B1" w:rsidRPr="00F70F44">
        <w:rPr>
          <w:rFonts w:ascii="Arial" w:eastAsia="Arial" w:hAnsi="Arial" w:cs="Arial"/>
          <w:lang w:val="fr-CA"/>
        </w:rPr>
        <w:t>20</w:t>
      </w:r>
      <w:r w:rsidRPr="00F70F44">
        <w:rPr>
          <w:rFonts w:ascii="Arial" w:eastAsia="Arial" w:hAnsi="Arial" w:cs="Arial"/>
          <w:lang w:val="fr-CA"/>
        </w:rPr>
        <w:t>.</w:t>
      </w:r>
    </w:p>
    <w:p w14:paraId="7951DF18" w14:textId="6047908B" w:rsidR="006711A6" w:rsidRPr="00F70F44" w:rsidRDefault="006711A6" w:rsidP="005B498E">
      <w:pPr>
        <w:pStyle w:val="Paragraphedeliste"/>
        <w:widowControl/>
        <w:numPr>
          <w:ilvl w:val="0"/>
          <w:numId w:val="16"/>
        </w:numPr>
        <w:tabs>
          <w:tab w:val="left" w:pos="820"/>
        </w:tabs>
        <w:spacing w:before="360"/>
        <w:ind w:left="810" w:hanging="720"/>
        <w:rPr>
          <w:rFonts w:ascii="Arial" w:eastAsia="Arial" w:hAnsi="Arial" w:cs="Arial"/>
          <w:lang w:val="fr-FR"/>
        </w:rPr>
      </w:pPr>
      <w:r w:rsidRPr="00F70F44">
        <w:rPr>
          <w:rFonts w:ascii="Arial" w:eastAsia="Arial" w:hAnsi="Arial" w:cs="Arial"/>
          <w:b/>
          <w:lang w:val="fr-FR"/>
        </w:rPr>
        <w:t>RAPPORT D</w:t>
      </w:r>
      <w:r w:rsidR="00C06242" w:rsidRPr="00F70F44">
        <w:rPr>
          <w:rFonts w:ascii="Arial" w:eastAsia="Arial" w:hAnsi="Arial" w:cs="Arial"/>
          <w:b/>
          <w:lang w:val="fr-FR"/>
        </w:rPr>
        <w:t>E LA</w:t>
      </w:r>
      <w:r w:rsidRPr="00F70F44">
        <w:rPr>
          <w:rFonts w:ascii="Arial" w:eastAsia="Arial" w:hAnsi="Arial" w:cs="Arial"/>
          <w:b/>
          <w:lang w:val="fr-FR"/>
        </w:rPr>
        <w:t xml:space="preserve"> PRÉSIDENT</w:t>
      </w:r>
      <w:r w:rsidR="00C06242" w:rsidRPr="00F70F44">
        <w:rPr>
          <w:rFonts w:ascii="Arial" w:eastAsia="Arial" w:hAnsi="Arial" w:cs="Arial"/>
          <w:b/>
          <w:lang w:val="fr-FR"/>
        </w:rPr>
        <w:t>E</w:t>
      </w:r>
      <w:r w:rsidRPr="00F70F44">
        <w:rPr>
          <w:rFonts w:ascii="Arial" w:eastAsia="Arial" w:hAnsi="Arial" w:cs="Arial"/>
          <w:b/>
          <w:lang w:val="fr-FR"/>
        </w:rPr>
        <w:t xml:space="preserve"> DU </w:t>
      </w:r>
      <w:r w:rsidRPr="00F70F44">
        <w:rPr>
          <w:rFonts w:ascii="Arial" w:eastAsia="Arial" w:hAnsi="Arial" w:cs="Arial"/>
          <w:b/>
          <w:caps/>
          <w:lang w:val="fr-FR"/>
        </w:rPr>
        <w:t>Conseil</w:t>
      </w:r>
      <w:r w:rsidRPr="00F70F44">
        <w:rPr>
          <w:rFonts w:ascii="Arial" w:eastAsia="Arial" w:hAnsi="Arial" w:cs="Arial"/>
          <w:b/>
          <w:lang w:val="fr-FR"/>
        </w:rPr>
        <w:t xml:space="preserve"> </w:t>
      </w:r>
      <w:r w:rsidR="00A32705" w:rsidRPr="00F70F44">
        <w:rPr>
          <w:rFonts w:ascii="Arial" w:eastAsia="Arial" w:hAnsi="Arial" w:cs="Arial"/>
          <w:b/>
          <w:lang w:val="fr-FR"/>
        </w:rPr>
        <w:t xml:space="preserve">D’ADMINISTRATION </w:t>
      </w:r>
      <w:r w:rsidRPr="00F70F44">
        <w:rPr>
          <w:rFonts w:ascii="Arial" w:eastAsia="Arial" w:hAnsi="Arial" w:cs="Arial"/>
          <w:b/>
          <w:lang w:val="fr-FR"/>
        </w:rPr>
        <w:t>ET DU PRÉSIDENT-DIRECTEUR GÉNÉRAL</w:t>
      </w:r>
    </w:p>
    <w:p w14:paraId="54E89540" w14:textId="77777777" w:rsidR="006711A6" w:rsidRPr="00F70F44" w:rsidRDefault="006711A6" w:rsidP="006711A6">
      <w:pPr>
        <w:widowControl/>
        <w:spacing w:before="6"/>
        <w:rPr>
          <w:rFonts w:ascii="Arial" w:eastAsia="Times New Roman" w:hAnsi="Arial" w:cs="Arial"/>
          <w:lang w:val="fr-FR"/>
        </w:rPr>
      </w:pPr>
    </w:p>
    <w:p w14:paraId="79B2AA10" w14:textId="59688877" w:rsidR="00B27F38" w:rsidRPr="00F70F44" w:rsidRDefault="00B27F38" w:rsidP="00C06242">
      <w:pPr>
        <w:widowControl/>
        <w:ind w:left="119" w:right="88"/>
        <w:jc w:val="both"/>
        <w:rPr>
          <w:rFonts w:ascii="Arial" w:eastAsia="Arial" w:hAnsi="Arial" w:cs="Arial"/>
          <w:lang w:val="fr-CA"/>
        </w:rPr>
      </w:pPr>
      <w:r w:rsidRPr="00F70F44">
        <w:rPr>
          <w:rFonts w:ascii="Arial" w:eastAsia="Arial" w:hAnsi="Arial" w:cs="Arial"/>
          <w:lang w:val="fr-CA"/>
        </w:rPr>
        <w:t>M</w:t>
      </w:r>
      <w:r w:rsidR="00C06242" w:rsidRPr="00F70F44">
        <w:rPr>
          <w:rFonts w:ascii="Arial" w:eastAsia="Arial" w:hAnsi="Arial" w:cs="Arial"/>
          <w:lang w:val="fr-CA"/>
        </w:rPr>
        <w:t>me Élise Gosselin</w:t>
      </w:r>
      <w:r w:rsidRPr="00F70F44">
        <w:rPr>
          <w:rFonts w:ascii="Arial" w:eastAsia="Arial" w:hAnsi="Arial" w:cs="Arial"/>
          <w:lang w:val="fr-CA"/>
        </w:rPr>
        <w:t>, président</w:t>
      </w:r>
      <w:r w:rsidR="00C06242" w:rsidRPr="00F70F44">
        <w:rPr>
          <w:rFonts w:ascii="Arial" w:eastAsia="Arial" w:hAnsi="Arial" w:cs="Arial"/>
          <w:lang w:val="fr-CA"/>
        </w:rPr>
        <w:t>e</w:t>
      </w:r>
      <w:r w:rsidRPr="00F70F44">
        <w:rPr>
          <w:rFonts w:ascii="Arial" w:eastAsia="Arial" w:hAnsi="Arial" w:cs="Arial"/>
          <w:lang w:val="fr-CA"/>
        </w:rPr>
        <w:t xml:space="preserve"> du Conseil</w:t>
      </w:r>
      <w:r w:rsidR="00A32705" w:rsidRPr="00F70F44">
        <w:rPr>
          <w:rFonts w:ascii="Arial" w:eastAsia="Arial" w:hAnsi="Arial" w:cs="Arial"/>
          <w:lang w:val="fr-CA"/>
        </w:rPr>
        <w:t xml:space="preserve"> d’administration de la Personne morale</w:t>
      </w:r>
      <w:r w:rsidRPr="00F70F44">
        <w:rPr>
          <w:rFonts w:ascii="Arial" w:eastAsia="Arial" w:hAnsi="Arial" w:cs="Arial"/>
          <w:lang w:val="fr-CA"/>
        </w:rPr>
        <w:t>, présente quelques faits saillants de la Personne morale pour l’année 20</w:t>
      </w:r>
      <w:r w:rsidR="007A19B1" w:rsidRPr="00F70F44">
        <w:rPr>
          <w:rFonts w:ascii="Arial" w:eastAsia="Arial" w:hAnsi="Arial" w:cs="Arial"/>
          <w:lang w:val="fr-CA"/>
        </w:rPr>
        <w:t>20</w:t>
      </w:r>
      <w:r w:rsidRPr="00F70F44">
        <w:rPr>
          <w:rFonts w:ascii="Arial" w:eastAsia="Arial" w:hAnsi="Arial" w:cs="Arial"/>
          <w:lang w:val="fr-CA"/>
        </w:rPr>
        <w:t>-20</w:t>
      </w:r>
      <w:r w:rsidR="00C06242" w:rsidRPr="00F70F44">
        <w:rPr>
          <w:rFonts w:ascii="Arial" w:eastAsia="Arial" w:hAnsi="Arial" w:cs="Arial"/>
          <w:lang w:val="fr-CA"/>
        </w:rPr>
        <w:t>2</w:t>
      </w:r>
      <w:r w:rsidR="007A19B1" w:rsidRPr="00F70F44">
        <w:rPr>
          <w:rFonts w:ascii="Arial" w:eastAsia="Arial" w:hAnsi="Arial" w:cs="Arial"/>
          <w:lang w:val="fr-CA"/>
        </w:rPr>
        <w:t>1</w:t>
      </w:r>
      <w:r w:rsidR="00C06242" w:rsidRPr="00F70F44">
        <w:rPr>
          <w:rFonts w:ascii="Arial" w:eastAsia="Arial" w:hAnsi="Arial" w:cs="Arial"/>
          <w:lang w:val="fr-CA"/>
        </w:rPr>
        <w:t xml:space="preserve"> et adresse des remerciements aux employés de la Personne morale de même qu’on Conseil </w:t>
      </w:r>
      <w:r w:rsidR="00A32705" w:rsidRPr="00F70F44">
        <w:rPr>
          <w:rFonts w:ascii="Arial" w:eastAsia="Arial" w:hAnsi="Arial" w:cs="Arial"/>
          <w:lang w:val="fr-CA"/>
        </w:rPr>
        <w:t xml:space="preserve">d’administration de la Personne morale </w:t>
      </w:r>
      <w:r w:rsidR="00C06242" w:rsidRPr="00F70F44">
        <w:rPr>
          <w:rFonts w:ascii="Arial" w:eastAsia="Arial" w:hAnsi="Arial" w:cs="Arial"/>
          <w:lang w:val="fr-CA"/>
        </w:rPr>
        <w:t>pour leur soutien et leur dévouement envers elle et la Personne morale</w:t>
      </w:r>
      <w:r w:rsidRPr="00F70F44">
        <w:rPr>
          <w:rFonts w:ascii="Arial" w:eastAsia="Arial" w:hAnsi="Arial" w:cs="Arial"/>
          <w:lang w:val="fr-CA"/>
        </w:rPr>
        <w:t xml:space="preserve">. </w:t>
      </w:r>
      <w:r w:rsidR="00C06242" w:rsidRPr="00F70F44">
        <w:rPr>
          <w:rFonts w:ascii="Arial" w:eastAsia="Arial" w:hAnsi="Arial" w:cs="Arial"/>
          <w:lang w:val="fr-CA"/>
        </w:rPr>
        <w:t>Elle</w:t>
      </w:r>
      <w:r w:rsidRPr="00F70F44">
        <w:rPr>
          <w:rFonts w:ascii="Arial" w:eastAsia="Arial" w:hAnsi="Arial" w:cs="Arial"/>
          <w:lang w:val="fr-CA"/>
        </w:rPr>
        <w:t xml:space="preserve"> introduit ensuite M. </w:t>
      </w:r>
      <w:bookmarkStart w:id="2" w:name="_Hlk78233684"/>
      <w:r w:rsidRPr="00F70F44">
        <w:rPr>
          <w:rFonts w:ascii="Arial" w:eastAsia="Arial" w:hAnsi="Arial" w:cs="Arial"/>
          <w:lang w:val="fr-CA"/>
        </w:rPr>
        <w:t xml:space="preserve">Mohammed </w:t>
      </w:r>
      <w:proofErr w:type="spellStart"/>
      <w:r w:rsidRPr="00F70F44">
        <w:rPr>
          <w:rFonts w:ascii="Arial" w:eastAsia="Arial" w:hAnsi="Arial" w:cs="Arial"/>
          <w:lang w:val="fr-CA"/>
        </w:rPr>
        <w:t>Benyagoub</w:t>
      </w:r>
      <w:proofErr w:type="spellEnd"/>
      <w:r w:rsidRPr="00F70F44">
        <w:rPr>
          <w:rFonts w:ascii="Arial" w:eastAsia="Arial" w:hAnsi="Arial" w:cs="Arial"/>
          <w:lang w:val="fr-CA"/>
        </w:rPr>
        <w:t>, président-directeur général de la Personne morale,</w:t>
      </w:r>
      <w:bookmarkEnd w:id="2"/>
      <w:r w:rsidRPr="00F70F44">
        <w:rPr>
          <w:rFonts w:ascii="Arial" w:eastAsia="Arial" w:hAnsi="Arial" w:cs="Arial"/>
          <w:lang w:val="fr-CA"/>
        </w:rPr>
        <w:t xml:space="preserve"> aux membres.</w:t>
      </w:r>
    </w:p>
    <w:p w14:paraId="563324A4" w14:textId="77777777" w:rsidR="00B27F38" w:rsidRPr="00F70F44" w:rsidRDefault="00B27F38" w:rsidP="006711A6">
      <w:pPr>
        <w:widowControl/>
        <w:ind w:left="119" w:right="88" w:firstLine="589"/>
        <w:jc w:val="both"/>
        <w:rPr>
          <w:rFonts w:ascii="Arial" w:eastAsia="Arial" w:hAnsi="Arial" w:cs="Arial"/>
          <w:lang w:val="fr-CA"/>
        </w:rPr>
      </w:pPr>
    </w:p>
    <w:p w14:paraId="03119919" w14:textId="6B93BB5D" w:rsidR="006711A6" w:rsidRPr="00F70F44" w:rsidRDefault="006711A6" w:rsidP="00C06242">
      <w:pPr>
        <w:widowControl/>
        <w:ind w:left="119" w:right="88"/>
        <w:jc w:val="both"/>
        <w:rPr>
          <w:rFonts w:ascii="Arial" w:eastAsia="Arial" w:hAnsi="Arial" w:cs="Arial"/>
          <w:lang w:val="fr-FR"/>
        </w:rPr>
      </w:pPr>
      <w:r w:rsidRPr="00F70F44">
        <w:rPr>
          <w:rFonts w:ascii="Arial" w:eastAsia="Arial" w:hAnsi="Arial" w:cs="Arial"/>
          <w:lang w:val="fr-CA"/>
        </w:rPr>
        <w:t xml:space="preserve">M. Mohammed </w:t>
      </w:r>
      <w:proofErr w:type="spellStart"/>
      <w:r w:rsidRPr="00F70F44">
        <w:rPr>
          <w:rFonts w:ascii="Arial" w:eastAsia="Arial" w:hAnsi="Arial" w:cs="Arial"/>
          <w:lang w:val="fr-CA"/>
        </w:rPr>
        <w:t>Benyagoub</w:t>
      </w:r>
      <w:proofErr w:type="spellEnd"/>
      <w:r w:rsidRPr="00F70F44">
        <w:rPr>
          <w:rFonts w:ascii="Arial" w:eastAsia="Arial" w:hAnsi="Arial" w:cs="Arial"/>
          <w:lang w:val="fr-CA"/>
        </w:rPr>
        <w:t xml:space="preserve"> fait une présentation </w:t>
      </w:r>
      <w:r w:rsidR="00B27F38" w:rsidRPr="00F70F44">
        <w:rPr>
          <w:rFonts w:ascii="Arial" w:eastAsia="Arial" w:hAnsi="Arial" w:cs="Arial"/>
          <w:lang w:val="fr-CA"/>
        </w:rPr>
        <w:t xml:space="preserve">de l’historique de la Personne morale, </w:t>
      </w:r>
      <w:r w:rsidRPr="00F70F44">
        <w:rPr>
          <w:rFonts w:ascii="Arial" w:eastAsia="Arial" w:hAnsi="Arial" w:cs="Arial"/>
          <w:lang w:val="fr-CA"/>
        </w:rPr>
        <w:t xml:space="preserve">du bilan, des affaires corporatives, des activités et des projets spéciaux de la </w:t>
      </w:r>
      <w:r w:rsidR="00B17123" w:rsidRPr="00F70F44">
        <w:rPr>
          <w:rFonts w:ascii="Arial" w:eastAsia="Arial" w:hAnsi="Arial" w:cs="Arial"/>
          <w:lang w:val="fr-CA"/>
        </w:rPr>
        <w:t xml:space="preserve">Personne morale </w:t>
      </w:r>
      <w:r w:rsidRPr="00F70F44">
        <w:rPr>
          <w:rFonts w:ascii="Arial" w:eastAsia="Arial" w:hAnsi="Arial" w:cs="Arial"/>
          <w:lang w:val="fr-CA"/>
        </w:rPr>
        <w:t xml:space="preserve">réalisés au </w:t>
      </w:r>
      <w:r w:rsidR="00B27F38" w:rsidRPr="00F70F44">
        <w:rPr>
          <w:rFonts w:ascii="Arial" w:eastAsia="Arial" w:hAnsi="Arial" w:cs="Arial"/>
          <w:lang w:val="fr-CA"/>
        </w:rPr>
        <w:t>cours de la dernière année</w:t>
      </w:r>
      <w:r w:rsidRPr="00F70F44">
        <w:rPr>
          <w:rFonts w:ascii="Arial" w:eastAsia="Arial" w:hAnsi="Arial" w:cs="Arial"/>
          <w:lang w:val="fr-CA"/>
        </w:rPr>
        <w:t xml:space="preserve">. </w:t>
      </w:r>
    </w:p>
    <w:p w14:paraId="552B0EAD" w14:textId="77777777" w:rsidR="006711A6" w:rsidRPr="00F70F44" w:rsidRDefault="006711A6" w:rsidP="005B498E">
      <w:pPr>
        <w:pStyle w:val="Paragraphedeliste"/>
        <w:widowControl/>
        <w:numPr>
          <w:ilvl w:val="0"/>
          <w:numId w:val="16"/>
        </w:numPr>
        <w:tabs>
          <w:tab w:val="left" w:pos="820"/>
        </w:tabs>
        <w:spacing w:before="360"/>
        <w:ind w:left="810" w:hanging="720"/>
        <w:rPr>
          <w:rFonts w:ascii="Arial" w:hAnsi="Arial" w:cs="Arial"/>
          <w:bCs/>
          <w:lang w:val="fr-CA"/>
        </w:rPr>
      </w:pPr>
      <w:r w:rsidRPr="00F70F44">
        <w:rPr>
          <w:rFonts w:ascii="Arial" w:eastAsia="Arial" w:hAnsi="Arial" w:cs="Arial"/>
          <w:b/>
          <w:lang w:val="fr-FR"/>
        </w:rPr>
        <w:t>PRÉSENTATION DES ÉTATS FINANCIERS VÉRIFIÉS</w:t>
      </w:r>
    </w:p>
    <w:p w14:paraId="540471C4" w14:textId="23D8B33F" w:rsidR="00974997" w:rsidRPr="00F70F44" w:rsidRDefault="006711A6" w:rsidP="00505C0E">
      <w:pPr>
        <w:widowControl/>
        <w:spacing w:before="100" w:beforeAutospacing="1"/>
        <w:ind w:left="119" w:right="85"/>
        <w:jc w:val="both"/>
        <w:rPr>
          <w:rFonts w:ascii="Arial" w:eastAsia="Arial" w:hAnsi="Arial" w:cs="Arial"/>
          <w:position w:val="-1"/>
          <w:lang w:val="fr-FR"/>
        </w:rPr>
      </w:pPr>
      <w:r w:rsidRPr="00F70F44">
        <w:rPr>
          <w:rFonts w:ascii="Arial" w:eastAsia="Arial" w:hAnsi="Arial" w:cs="Arial"/>
          <w:lang w:val="fr-CA"/>
        </w:rPr>
        <w:t>M</w:t>
      </w:r>
      <w:r w:rsidR="006950A2" w:rsidRPr="00F70F44">
        <w:rPr>
          <w:rFonts w:ascii="Arial" w:eastAsia="Arial" w:hAnsi="Arial" w:cs="Arial"/>
          <w:lang w:val="fr-CA"/>
        </w:rPr>
        <w:t>. Louis Crête</w:t>
      </w:r>
      <w:r w:rsidRPr="00F70F44">
        <w:rPr>
          <w:rFonts w:ascii="Arial" w:eastAsia="Arial" w:hAnsi="Arial" w:cs="Arial"/>
          <w:lang w:val="fr-CA"/>
        </w:rPr>
        <w:t xml:space="preserve">, comptable chez </w:t>
      </w:r>
      <w:r w:rsidR="006950A2" w:rsidRPr="00F70F44">
        <w:rPr>
          <w:rFonts w:ascii="Arial" w:hAnsi="Arial" w:cs="Arial"/>
          <w:lang w:val="fr-CA"/>
        </w:rPr>
        <w:t xml:space="preserve">Raymond Chabot Grant Thornton </w:t>
      </w:r>
      <w:proofErr w:type="spellStart"/>
      <w:r w:rsidR="006950A2" w:rsidRPr="00F70F44">
        <w:rPr>
          <w:rFonts w:ascii="Arial" w:hAnsi="Arial" w:cs="Arial"/>
          <w:lang w:val="fr-CA"/>
        </w:rPr>
        <w:t>s.e.n.c.r.l</w:t>
      </w:r>
      <w:proofErr w:type="spellEnd"/>
      <w:r w:rsidR="006950A2" w:rsidRPr="00F70F44">
        <w:rPr>
          <w:rFonts w:ascii="Arial" w:hAnsi="Arial" w:cs="Arial"/>
          <w:lang w:val="fr-CA"/>
        </w:rPr>
        <w:t>.</w:t>
      </w:r>
      <w:r w:rsidRPr="00F70F44">
        <w:rPr>
          <w:rFonts w:ascii="Arial" w:eastAsia="Arial" w:hAnsi="Arial" w:cs="Arial"/>
          <w:lang w:val="fr-CA"/>
        </w:rPr>
        <w:t>, présente</w:t>
      </w:r>
      <w:r w:rsidR="006950A2" w:rsidRPr="00F70F44">
        <w:rPr>
          <w:rFonts w:ascii="Arial" w:eastAsia="Arial" w:hAnsi="Arial" w:cs="Arial"/>
          <w:lang w:val="fr-CA"/>
        </w:rPr>
        <w:t>nt</w:t>
      </w:r>
      <w:r w:rsidRPr="00F70F44">
        <w:rPr>
          <w:rFonts w:ascii="Arial" w:eastAsia="Arial" w:hAnsi="Arial" w:cs="Arial"/>
          <w:lang w:val="fr-CA"/>
        </w:rPr>
        <w:t xml:space="preserve"> aux membres les états financiers vérifiés de la </w:t>
      </w:r>
      <w:r w:rsidR="00B17123" w:rsidRPr="00F70F44">
        <w:rPr>
          <w:rFonts w:ascii="Arial" w:eastAsia="Arial" w:hAnsi="Arial" w:cs="Arial"/>
          <w:lang w:val="fr-CA"/>
        </w:rPr>
        <w:t xml:space="preserve">Personne morale </w:t>
      </w:r>
      <w:r w:rsidR="00B53A32" w:rsidRPr="00F70F44">
        <w:rPr>
          <w:rFonts w:ascii="Arial" w:eastAsia="Arial" w:hAnsi="Arial" w:cs="Arial"/>
          <w:lang w:val="fr-CA"/>
        </w:rPr>
        <w:t>pour l’exercice terminé le 31 </w:t>
      </w:r>
      <w:r w:rsidRPr="00F70F44">
        <w:rPr>
          <w:rFonts w:ascii="Arial" w:eastAsia="Arial" w:hAnsi="Arial" w:cs="Arial"/>
          <w:lang w:val="fr-CA"/>
        </w:rPr>
        <w:t xml:space="preserve">mars </w:t>
      </w:r>
      <w:r w:rsidR="003433D1" w:rsidRPr="00F70F44">
        <w:rPr>
          <w:rFonts w:ascii="Arial" w:eastAsia="Arial" w:hAnsi="Arial" w:cs="Arial"/>
          <w:position w:val="-1"/>
          <w:lang w:val="fr-FR"/>
        </w:rPr>
        <w:t>20</w:t>
      </w:r>
      <w:r w:rsidR="006950A2" w:rsidRPr="00F70F44">
        <w:rPr>
          <w:rFonts w:ascii="Arial" w:eastAsia="Arial" w:hAnsi="Arial" w:cs="Arial"/>
          <w:position w:val="-1"/>
          <w:lang w:val="fr-FR"/>
        </w:rPr>
        <w:t>2</w:t>
      </w:r>
      <w:r w:rsidR="00505C0E" w:rsidRPr="00F70F44">
        <w:rPr>
          <w:rFonts w:ascii="Arial" w:eastAsia="Arial" w:hAnsi="Arial" w:cs="Arial"/>
          <w:position w:val="-1"/>
          <w:lang w:val="fr-FR"/>
        </w:rPr>
        <w:t>1</w:t>
      </w:r>
      <w:r w:rsidRPr="00F70F44">
        <w:rPr>
          <w:rFonts w:ascii="Arial" w:eastAsia="Arial" w:hAnsi="Arial" w:cs="Arial"/>
          <w:position w:val="-1"/>
          <w:lang w:val="fr-FR"/>
        </w:rPr>
        <w:t xml:space="preserve">. </w:t>
      </w:r>
      <w:r w:rsidR="00505C0E" w:rsidRPr="00F70F44">
        <w:rPr>
          <w:rFonts w:ascii="Arial" w:eastAsia="Arial" w:hAnsi="Arial" w:cs="Arial"/>
          <w:position w:val="-1"/>
          <w:lang w:val="fr-FR"/>
        </w:rPr>
        <w:t xml:space="preserve">Mme Élise Gosselin </w:t>
      </w:r>
      <w:r w:rsidRPr="00F70F44">
        <w:rPr>
          <w:rFonts w:ascii="Arial" w:eastAsia="Arial" w:hAnsi="Arial" w:cs="Arial"/>
          <w:position w:val="-1"/>
          <w:lang w:val="fr-FR"/>
        </w:rPr>
        <w:t>constate cette présentation pour les fins du présent procès-verbal.</w:t>
      </w:r>
    </w:p>
    <w:p w14:paraId="3538D151" w14:textId="77777777" w:rsidR="00C83489" w:rsidRPr="00F70F44" w:rsidRDefault="00C83489" w:rsidP="00C83489">
      <w:pPr>
        <w:widowControl/>
        <w:ind w:left="90" w:right="87"/>
        <w:jc w:val="both"/>
        <w:rPr>
          <w:rFonts w:ascii="Arial" w:eastAsia="Arial" w:hAnsi="Arial" w:cs="Arial"/>
          <w:lang w:val="fr-CA"/>
        </w:rPr>
      </w:pPr>
    </w:p>
    <w:p w14:paraId="7522375D" w14:textId="11F9876E" w:rsidR="00C83489" w:rsidRPr="00F70F44" w:rsidRDefault="00C83489" w:rsidP="00C83489">
      <w:pPr>
        <w:widowControl/>
        <w:ind w:left="90" w:right="87"/>
        <w:jc w:val="both"/>
        <w:rPr>
          <w:rFonts w:ascii="Arial" w:eastAsia="Arial" w:hAnsi="Arial" w:cs="Arial"/>
          <w:lang w:val="fr-CA"/>
        </w:rPr>
      </w:pPr>
      <w:r w:rsidRPr="00F70F44">
        <w:rPr>
          <w:rFonts w:ascii="Arial" w:eastAsia="Arial" w:hAnsi="Arial" w:cs="Arial"/>
          <w:lang w:val="fr-CA"/>
        </w:rPr>
        <w:t>SUR PROPOSITION DE YACINE BOUMGHAR (CÉPROCQ) SECONDÉE PAR GUY PARDIAC (Pôle des Technologies Propres de la Gaspésie), IL EST RÉSOLU de constater la présentation des états financiers de la Personne morale.</w:t>
      </w:r>
    </w:p>
    <w:p w14:paraId="0A11C823" w14:textId="73352A2C" w:rsidR="00250561" w:rsidRPr="00F70F44" w:rsidRDefault="00250561" w:rsidP="005B498E">
      <w:pPr>
        <w:pStyle w:val="Paragraphedeliste"/>
        <w:widowControl/>
        <w:numPr>
          <w:ilvl w:val="0"/>
          <w:numId w:val="16"/>
        </w:numPr>
        <w:tabs>
          <w:tab w:val="left" w:pos="820"/>
        </w:tabs>
        <w:spacing w:before="360"/>
        <w:ind w:left="810" w:hanging="720"/>
        <w:rPr>
          <w:rFonts w:ascii="Arial" w:eastAsia="Arial" w:hAnsi="Arial" w:cs="Arial"/>
          <w:b/>
          <w:bCs/>
          <w:lang w:val="fr-FR"/>
        </w:rPr>
      </w:pPr>
      <w:r w:rsidRPr="00F70F44">
        <w:rPr>
          <w:rFonts w:ascii="Arial" w:eastAsia="Arial" w:hAnsi="Arial" w:cs="Arial"/>
          <w:b/>
          <w:bCs/>
          <w:lang w:val="fr-FR"/>
        </w:rPr>
        <w:t>MODIFICATION DES RÈGLEMENTS GÉNÉRAUX (ARTICLE 6.4 A) ÉLECTION DES ADMINISTRATEURS)</w:t>
      </w:r>
    </w:p>
    <w:p w14:paraId="45DDBB84" w14:textId="5A39C441" w:rsidR="00250561" w:rsidRPr="00F70F44" w:rsidRDefault="00250561" w:rsidP="00250561">
      <w:pPr>
        <w:spacing w:before="100" w:beforeAutospacing="1" w:after="240"/>
        <w:ind w:left="138" w:right="139" w:hanging="1"/>
        <w:jc w:val="both"/>
        <w:rPr>
          <w:rFonts w:ascii="Arial" w:eastAsia="Times New Roman" w:hAnsi="Arial" w:cs="Arial"/>
          <w:lang w:val="fr-CA"/>
        </w:rPr>
      </w:pPr>
      <w:r w:rsidRPr="00F70F44">
        <w:rPr>
          <w:rFonts w:ascii="Arial" w:eastAsia="Arial" w:hAnsi="Arial" w:cs="Arial"/>
          <w:lang w:val="fr-FR"/>
        </w:rPr>
        <w:t xml:space="preserve">Mme Élise Gosselin et Me Audrey St-Pierre prennent la parole subséquemment et expliquent aux membres que </w:t>
      </w:r>
      <w:r w:rsidRPr="00F70F44">
        <w:rPr>
          <w:rFonts w:ascii="Arial" w:eastAsia="Times New Roman" w:hAnsi="Arial" w:cs="Arial"/>
          <w:lang w:val="fr-CA"/>
        </w:rPr>
        <w:t xml:space="preserve">le </w:t>
      </w:r>
      <w:r w:rsidR="00A32705" w:rsidRPr="00F70F44">
        <w:rPr>
          <w:rFonts w:ascii="Arial" w:eastAsia="Times New Roman" w:hAnsi="Arial" w:cs="Arial"/>
          <w:lang w:val="fr-CA"/>
        </w:rPr>
        <w:t>C</w:t>
      </w:r>
      <w:r w:rsidRPr="00F70F44">
        <w:rPr>
          <w:rFonts w:ascii="Arial" w:eastAsia="Times New Roman" w:hAnsi="Arial" w:cs="Arial"/>
          <w:lang w:val="fr-CA"/>
        </w:rPr>
        <w:t>onseil d’administration de la Personne morale souhaite modifier l’article 6.4 « Élection des administrateurs » des règlements généraux amendés et reformulés-règlement no 1 datés du 18 juin 2019 de la Personne morale afin de modifier les dispositions visant l’élection des administrateurs de la Personne morale, et ce, notamment dans un souci de parité et d’inclusion.</w:t>
      </w:r>
    </w:p>
    <w:p w14:paraId="29B4349B" w14:textId="020D6351" w:rsidR="00250561" w:rsidRPr="00F70F44" w:rsidRDefault="00250561" w:rsidP="00250561">
      <w:pPr>
        <w:spacing w:before="100" w:beforeAutospacing="1" w:after="240"/>
        <w:ind w:left="138" w:right="139" w:hanging="1"/>
        <w:jc w:val="both"/>
        <w:rPr>
          <w:rFonts w:ascii="Arial" w:eastAsia="Times New Roman" w:hAnsi="Arial" w:cs="Arial"/>
          <w:lang w:val="fr-CA"/>
        </w:rPr>
      </w:pPr>
      <w:r w:rsidRPr="00F70F44">
        <w:rPr>
          <w:rFonts w:ascii="Arial" w:eastAsia="Times New Roman" w:hAnsi="Arial" w:cs="Arial"/>
          <w:lang w:val="fr-CA"/>
        </w:rPr>
        <w:t xml:space="preserve">Me Audrey St-Pierre explique aux membres le contenu de la proposition de modification dudit </w:t>
      </w:r>
      <w:r w:rsidRPr="00F70F44">
        <w:rPr>
          <w:rFonts w:ascii="Arial" w:eastAsia="Times New Roman" w:hAnsi="Arial" w:cs="Arial"/>
          <w:lang w:val="fr-CA"/>
        </w:rPr>
        <w:lastRenderedPageBreak/>
        <w:t>règlement, laquelle est jointe aux présentes à titre d’Exhibit 2.</w:t>
      </w:r>
      <w:r w:rsidR="00A32705" w:rsidRPr="00F70F44">
        <w:rPr>
          <w:rFonts w:ascii="Arial" w:eastAsia="Times New Roman" w:hAnsi="Arial" w:cs="Arial"/>
          <w:lang w:val="fr-CA"/>
        </w:rPr>
        <w:t xml:space="preserve"> Par la suite, les membres prennent la résolution suivante :</w:t>
      </w:r>
    </w:p>
    <w:p w14:paraId="3803762B" w14:textId="4DB9A15D" w:rsidR="00A32705" w:rsidRPr="00A32705" w:rsidRDefault="00A32705" w:rsidP="00A32705">
      <w:pPr>
        <w:spacing w:before="100" w:beforeAutospacing="1" w:after="240"/>
        <w:ind w:left="138" w:right="139" w:hanging="1"/>
        <w:jc w:val="both"/>
        <w:rPr>
          <w:rFonts w:ascii="Arial" w:eastAsia="Times New Roman" w:hAnsi="Arial" w:cs="Arial"/>
          <w:lang w:val="fr-CA"/>
        </w:rPr>
      </w:pPr>
      <w:r w:rsidRPr="00A32705">
        <w:rPr>
          <w:rFonts w:ascii="Arial" w:eastAsia="Times New Roman" w:hAnsi="Arial" w:cs="Arial"/>
          <w:b/>
          <w:bCs/>
          <w:lang w:val="fr-CA"/>
        </w:rPr>
        <w:t>ATTENDU QUE</w:t>
      </w:r>
      <w:r w:rsidRPr="00A32705">
        <w:rPr>
          <w:rFonts w:ascii="Arial" w:eastAsia="Times New Roman" w:hAnsi="Arial" w:cs="Arial"/>
          <w:lang w:val="fr-CA"/>
        </w:rPr>
        <w:t xml:space="preserve"> les administrateurs de la Personne morale ont adopté le 10 juin 2021 le Règlement 2021-1 étant un règlement relatif à la modification des dispositions visant l’élection des administrateurs (le « </w:t>
      </w:r>
      <w:r w:rsidRPr="00A32705">
        <w:rPr>
          <w:rFonts w:ascii="Arial" w:eastAsia="Times New Roman" w:hAnsi="Arial" w:cs="Arial"/>
          <w:b/>
          <w:bCs/>
          <w:lang w:val="fr-CA"/>
        </w:rPr>
        <w:t>Règlement 2021-1</w:t>
      </w:r>
      <w:r w:rsidRPr="00A32705">
        <w:rPr>
          <w:rFonts w:ascii="Arial" w:eastAsia="Times New Roman" w:hAnsi="Arial" w:cs="Arial"/>
          <w:lang w:val="fr-CA"/>
        </w:rPr>
        <w:t> ») pour modifier les dispositions visant l’élection des administrateurs prévue au paragraphe 6.4 des règlements généraux amendés et reformulés Règlement no-1 de la Personne morale adoptés le 18 juin 2019 (les « </w:t>
      </w:r>
      <w:r w:rsidRPr="00A32705">
        <w:rPr>
          <w:rFonts w:ascii="Arial" w:eastAsia="Times New Roman" w:hAnsi="Arial" w:cs="Arial"/>
          <w:b/>
          <w:bCs/>
          <w:lang w:val="fr-CA"/>
        </w:rPr>
        <w:t>Règlements généraux </w:t>
      </w:r>
      <w:r w:rsidRPr="00A32705">
        <w:rPr>
          <w:rFonts w:ascii="Arial" w:eastAsia="Times New Roman" w:hAnsi="Arial" w:cs="Arial"/>
          <w:lang w:val="fr-CA"/>
        </w:rPr>
        <w:t>»), et ce, notamment dans un souci de parité, de diversité, d’équité et d’inclusion;</w:t>
      </w:r>
    </w:p>
    <w:p w14:paraId="61016692" w14:textId="06D1870C" w:rsidR="00A32705" w:rsidRPr="00A32705" w:rsidRDefault="00A32705" w:rsidP="00A32705">
      <w:pPr>
        <w:spacing w:before="100" w:beforeAutospacing="1" w:after="240"/>
        <w:ind w:left="138" w:right="139" w:hanging="1"/>
        <w:jc w:val="both"/>
        <w:rPr>
          <w:rFonts w:ascii="Arial" w:eastAsia="Times New Roman" w:hAnsi="Arial" w:cs="Arial"/>
          <w:lang w:val="fr-CA"/>
        </w:rPr>
      </w:pPr>
      <w:r w:rsidRPr="00A32705">
        <w:rPr>
          <w:rFonts w:ascii="Arial" w:eastAsia="Times New Roman" w:hAnsi="Arial" w:cs="Arial"/>
          <w:b/>
          <w:bCs/>
          <w:lang w:val="fr-CA"/>
        </w:rPr>
        <w:t>ATTENDU QUE</w:t>
      </w:r>
      <w:r w:rsidRPr="00A32705">
        <w:rPr>
          <w:rFonts w:ascii="Arial" w:eastAsia="Times New Roman" w:hAnsi="Arial" w:cs="Arial"/>
          <w:lang w:val="fr-CA"/>
        </w:rPr>
        <w:t xml:space="preserve"> ce changement nécessite l’approbation, confirmation et ratification par les membres du Règlement 2021-1, tel qu’adopté par le </w:t>
      </w:r>
      <w:r w:rsidRPr="00F70F44">
        <w:rPr>
          <w:rFonts w:ascii="Arial" w:eastAsia="Times New Roman" w:hAnsi="Arial" w:cs="Arial"/>
          <w:lang w:val="fr-CA"/>
        </w:rPr>
        <w:t>C</w:t>
      </w:r>
      <w:r w:rsidRPr="00A32705">
        <w:rPr>
          <w:rFonts w:ascii="Arial" w:eastAsia="Times New Roman" w:hAnsi="Arial" w:cs="Arial"/>
          <w:lang w:val="fr-CA"/>
        </w:rPr>
        <w:t>onseil d’administration de la Personne morale en date du 10 juin 2021;</w:t>
      </w:r>
    </w:p>
    <w:p w14:paraId="0DC8E98D" w14:textId="216EA17C" w:rsidR="00A32705" w:rsidRPr="00A32705" w:rsidRDefault="00A32705" w:rsidP="00A32705">
      <w:pPr>
        <w:spacing w:before="100" w:beforeAutospacing="1" w:after="240"/>
        <w:ind w:left="138" w:right="139" w:hanging="1"/>
        <w:jc w:val="both"/>
        <w:rPr>
          <w:rFonts w:ascii="Arial" w:eastAsia="Times New Roman" w:hAnsi="Arial" w:cs="Arial"/>
          <w:lang w:val="fr-CA"/>
        </w:rPr>
      </w:pPr>
      <w:bookmarkStart w:id="3" w:name="_Hlk69985278"/>
      <w:r w:rsidRPr="00F70F44">
        <w:rPr>
          <w:rFonts w:ascii="Arial" w:eastAsia="Arial" w:hAnsi="Arial" w:cs="Arial"/>
          <w:lang w:val="fr-CA"/>
        </w:rPr>
        <w:t xml:space="preserve">SUR PROPOSITION DE MARZOUK BENALI (CANMET </w:t>
      </w:r>
      <w:r w:rsidR="00756512">
        <w:rPr>
          <w:rFonts w:ascii="Arial" w:eastAsia="Arial" w:hAnsi="Arial" w:cs="Arial"/>
          <w:lang w:val="fr-CA"/>
        </w:rPr>
        <w:t>É</w:t>
      </w:r>
      <w:r w:rsidRPr="00F70F44">
        <w:rPr>
          <w:rFonts w:ascii="Arial" w:eastAsia="Arial" w:hAnsi="Arial" w:cs="Arial"/>
          <w:lang w:val="fr-CA"/>
        </w:rPr>
        <w:t xml:space="preserve">NERGIE) SECONDÉE </w:t>
      </w:r>
      <w:r w:rsidR="00483838" w:rsidRPr="00F70F44">
        <w:rPr>
          <w:rFonts w:ascii="Arial" w:eastAsia="Arial" w:hAnsi="Arial" w:cs="Arial"/>
          <w:lang w:val="fr-CA"/>
        </w:rPr>
        <w:t xml:space="preserve">PAR </w:t>
      </w:r>
      <w:r w:rsidRPr="00F70F44">
        <w:rPr>
          <w:rFonts w:ascii="Arial" w:eastAsia="Arial" w:hAnsi="Arial" w:cs="Arial"/>
          <w:lang w:val="fr-CA"/>
        </w:rPr>
        <w:t xml:space="preserve">MARIE DUMARESQ (CRBM), IL EST RÉSOLU </w:t>
      </w:r>
      <w:r w:rsidRPr="00A32705">
        <w:rPr>
          <w:rFonts w:ascii="Arial" w:eastAsia="Times New Roman" w:hAnsi="Arial" w:cs="Arial"/>
          <w:lang w:val="fr-CA"/>
        </w:rPr>
        <w:t>d’approuver, de confirmer et de ratifier le Règlement No 2021-1 tel qu’adopté le 10 juin 2021 par les administrateurs de la Personne morale.</w:t>
      </w:r>
    </w:p>
    <w:bookmarkEnd w:id="3"/>
    <w:p w14:paraId="498D5507" w14:textId="7D1AD95D" w:rsidR="006711A6" w:rsidRPr="00F70F44" w:rsidRDefault="006711A6" w:rsidP="005B498E">
      <w:pPr>
        <w:pStyle w:val="Paragraphedeliste"/>
        <w:widowControl/>
        <w:numPr>
          <w:ilvl w:val="0"/>
          <w:numId w:val="16"/>
        </w:numPr>
        <w:tabs>
          <w:tab w:val="left" w:pos="820"/>
        </w:tabs>
        <w:spacing w:before="360"/>
        <w:ind w:left="810" w:hanging="720"/>
        <w:rPr>
          <w:rFonts w:ascii="Arial" w:eastAsia="Arial" w:hAnsi="Arial" w:cs="Arial"/>
          <w:lang w:val="fr-FR"/>
        </w:rPr>
      </w:pPr>
      <w:r w:rsidRPr="00F70F44">
        <w:rPr>
          <w:rFonts w:ascii="Arial" w:eastAsia="Arial" w:hAnsi="Arial" w:cs="Arial"/>
          <w:b/>
          <w:lang w:val="fr-FR"/>
        </w:rPr>
        <w:t>ÉLECTION DES ADMINISTRATEURS</w:t>
      </w:r>
    </w:p>
    <w:p w14:paraId="4E03CBCD" w14:textId="77777777" w:rsidR="006711A6" w:rsidRPr="00F70F44" w:rsidRDefault="006711A6" w:rsidP="006711A6">
      <w:pPr>
        <w:widowControl/>
        <w:spacing w:before="6"/>
        <w:rPr>
          <w:rFonts w:ascii="Arial" w:eastAsia="Times New Roman" w:hAnsi="Arial" w:cs="Arial"/>
          <w:lang w:val="fr-FR"/>
        </w:rPr>
      </w:pPr>
    </w:p>
    <w:p w14:paraId="02AE64A6" w14:textId="2C5D390A" w:rsidR="006711A6" w:rsidRPr="00F70F44" w:rsidRDefault="00AF2215" w:rsidP="000A1724">
      <w:pPr>
        <w:widowControl/>
        <w:ind w:left="120" w:right="86"/>
        <w:jc w:val="both"/>
        <w:rPr>
          <w:rFonts w:ascii="Arial" w:eastAsia="Arial" w:hAnsi="Arial" w:cs="Arial"/>
          <w:lang w:val="fr-FR"/>
        </w:rPr>
      </w:pPr>
      <w:r w:rsidRPr="00F70F44">
        <w:rPr>
          <w:rFonts w:ascii="Arial" w:eastAsia="Arial" w:hAnsi="Arial" w:cs="Arial"/>
          <w:lang w:val="fr-CA"/>
        </w:rPr>
        <w:t>Mme Élise Gosselin</w:t>
      </w:r>
      <w:r w:rsidR="00633E99" w:rsidRPr="00F70F44">
        <w:rPr>
          <w:rFonts w:ascii="Arial" w:eastAsia="Arial" w:hAnsi="Arial" w:cs="Arial"/>
          <w:lang w:val="fr-CA"/>
        </w:rPr>
        <w:t>, président</w:t>
      </w:r>
      <w:r w:rsidRPr="00F70F44">
        <w:rPr>
          <w:rFonts w:ascii="Arial" w:eastAsia="Arial" w:hAnsi="Arial" w:cs="Arial"/>
          <w:lang w:val="fr-CA"/>
        </w:rPr>
        <w:t>e</w:t>
      </w:r>
      <w:r w:rsidR="00633E99" w:rsidRPr="00F70F44">
        <w:rPr>
          <w:rFonts w:ascii="Arial" w:eastAsia="Arial" w:hAnsi="Arial" w:cs="Arial"/>
          <w:lang w:val="fr-CA"/>
        </w:rPr>
        <w:t xml:space="preserve"> du </w:t>
      </w:r>
      <w:r w:rsidR="00D101CB" w:rsidRPr="00F70F44">
        <w:rPr>
          <w:rFonts w:ascii="Arial" w:eastAsia="Arial" w:hAnsi="Arial" w:cs="Arial"/>
          <w:lang w:val="fr-CA"/>
        </w:rPr>
        <w:t>Conseil</w:t>
      </w:r>
      <w:r w:rsidR="00A32705" w:rsidRPr="00F70F44">
        <w:rPr>
          <w:rFonts w:ascii="Arial" w:eastAsia="Arial" w:hAnsi="Arial" w:cs="Arial"/>
          <w:lang w:val="fr-CA"/>
        </w:rPr>
        <w:t xml:space="preserve"> d’administration de la Personne morale</w:t>
      </w:r>
      <w:r w:rsidR="00633E99" w:rsidRPr="00F70F44">
        <w:rPr>
          <w:rFonts w:ascii="Arial" w:eastAsia="Arial" w:hAnsi="Arial" w:cs="Arial"/>
          <w:lang w:val="fr-CA"/>
        </w:rPr>
        <w:t xml:space="preserve">, prend la parole </w:t>
      </w:r>
      <w:r w:rsidRPr="00F70F44">
        <w:rPr>
          <w:rFonts w:ascii="Arial" w:eastAsia="Arial" w:hAnsi="Arial" w:cs="Arial"/>
          <w:lang w:val="fr-CA"/>
        </w:rPr>
        <w:t xml:space="preserve">et </w:t>
      </w:r>
      <w:r w:rsidR="00633E99" w:rsidRPr="00F70F44">
        <w:rPr>
          <w:rFonts w:ascii="Arial" w:eastAsia="Arial" w:hAnsi="Arial" w:cs="Arial"/>
          <w:lang w:val="fr-CA"/>
        </w:rPr>
        <w:t>informe les membres que ceux-ci doivent</w:t>
      </w:r>
      <w:r w:rsidR="006711A6" w:rsidRPr="00F70F44">
        <w:rPr>
          <w:rFonts w:ascii="Arial" w:eastAsia="Arial" w:hAnsi="Arial" w:cs="Arial"/>
          <w:lang w:val="fr-CA"/>
        </w:rPr>
        <w:t xml:space="preserve"> procéder à l’élection des adminis</w:t>
      </w:r>
      <w:r w:rsidR="00633E99" w:rsidRPr="00F70F44">
        <w:rPr>
          <w:rFonts w:ascii="Arial" w:eastAsia="Arial" w:hAnsi="Arial" w:cs="Arial"/>
          <w:lang w:val="fr-CA"/>
        </w:rPr>
        <w:t>trateurs occupant les sièges #</w:t>
      </w:r>
      <w:r w:rsidRPr="00F70F44">
        <w:rPr>
          <w:rFonts w:ascii="Arial" w:eastAsia="Arial" w:hAnsi="Arial" w:cs="Arial"/>
          <w:lang w:val="fr-CA"/>
        </w:rPr>
        <w:t>2</w:t>
      </w:r>
      <w:r w:rsidR="00633E99" w:rsidRPr="00F70F44">
        <w:rPr>
          <w:rFonts w:ascii="Arial" w:eastAsia="Arial" w:hAnsi="Arial" w:cs="Arial"/>
          <w:lang w:val="fr-CA"/>
        </w:rPr>
        <w:t>,</w:t>
      </w:r>
      <w:r w:rsidR="006711A6" w:rsidRPr="00F70F44">
        <w:rPr>
          <w:rFonts w:ascii="Arial" w:eastAsia="Arial" w:hAnsi="Arial" w:cs="Arial"/>
          <w:lang w:val="fr-CA"/>
        </w:rPr>
        <w:t xml:space="preserve"> </w:t>
      </w:r>
      <w:r w:rsidR="00633E99" w:rsidRPr="00F70F44">
        <w:rPr>
          <w:rFonts w:ascii="Arial" w:eastAsia="Arial" w:hAnsi="Arial" w:cs="Arial"/>
          <w:lang w:val="fr-CA"/>
        </w:rPr>
        <w:t>#</w:t>
      </w:r>
      <w:r w:rsidRPr="00F70F44">
        <w:rPr>
          <w:rFonts w:ascii="Arial" w:eastAsia="Arial" w:hAnsi="Arial" w:cs="Arial"/>
          <w:lang w:val="fr-CA"/>
        </w:rPr>
        <w:t>3</w:t>
      </w:r>
      <w:r w:rsidR="00633E99" w:rsidRPr="00F70F44">
        <w:rPr>
          <w:rFonts w:ascii="Arial" w:eastAsia="Arial" w:hAnsi="Arial" w:cs="Arial"/>
          <w:lang w:val="fr-CA"/>
        </w:rPr>
        <w:t>, #</w:t>
      </w:r>
      <w:r w:rsidRPr="00F70F44">
        <w:rPr>
          <w:rFonts w:ascii="Arial" w:eastAsia="Arial" w:hAnsi="Arial" w:cs="Arial"/>
          <w:lang w:val="fr-CA"/>
        </w:rPr>
        <w:t>5</w:t>
      </w:r>
      <w:r w:rsidR="00633E99" w:rsidRPr="00F70F44">
        <w:rPr>
          <w:rFonts w:ascii="Arial" w:eastAsia="Arial" w:hAnsi="Arial" w:cs="Arial"/>
          <w:lang w:val="fr-CA"/>
        </w:rPr>
        <w:t>, #</w:t>
      </w:r>
      <w:r w:rsidRPr="00F70F44">
        <w:rPr>
          <w:rFonts w:ascii="Arial" w:eastAsia="Arial" w:hAnsi="Arial" w:cs="Arial"/>
          <w:lang w:val="fr-CA"/>
        </w:rPr>
        <w:t>6</w:t>
      </w:r>
      <w:r w:rsidR="00A5036B" w:rsidRPr="00F70F44">
        <w:rPr>
          <w:rFonts w:ascii="Arial" w:eastAsia="Arial" w:hAnsi="Arial" w:cs="Arial"/>
          <w:lang w:val="fr-CA"/>
        </w:rPr>
        <w:t xml:space="preserve"> </w:t>
      </w:r>
      <w:r w:rsidR="00633E99" w:rsidRPr="00F70F44">
        <w:rPr>
          <w:rFonts w:ascii="Arial" w:eastAsia="Arial" w:hAnsi="Arial" w:cs="Arial"/>
          <w:lang w:val="fr-CA"/>
        </w:rPr>
        <w:t>et #</w:t>
      </w:r>
      <w:r w:rsidRPr="00F70F44">
        <w:rPr>
          <w:rFonts w:ascii="Arial" w:eastAsia="Arial" w:hAnsi="Arial" w:cs="Arial"/>
          <w:lang w:val="fr-CA"/>
        </w:rPr>
        <w:t>9</w:t>
      </w:r>
      <w:r w:rsidR="006711A6" w:rsidRPr="00F70F44">
        <w:rPr>
          <w:rFonts w:ascii="Arial" w:eastAsia="Arial" w:hAnsi="Arial" w:cs="Arial"/>
          <w:lang w:val="fr-CA"/>
        </w:rPr>
        <w:t xml:space="preserve">. </w:t>
      </w:r>
    </w:p>
    <w:p w14:paraId="7757DA5D" w14:textId="77777777" w:rsidR="006711A6" w:rsidRPr="00F70F44" w:rsidRDefault="006711A6" w:rsidP="006711A6">
      <w:pPr>
        <w:widowControl/>
        <w:spacing w:before="20"/>
        <w:rPr>
          <w:rFonts w:ascii="Arial" w:eastAsia="Times New Roman" w:hAnsi="Arial" w:cs="Arial"/>
          <w:lang w:val="fr-FR"/>
        </w:rPr>
      </w:pPr>
    </w:p>
    <w:p w14:paraId="00612C7C" w14:textId="0D797768" w:rsidR="006711A6" w:rsidRPr="00F70F44" w:rsidRDefault="00A5036B" w:rsidP="00A5036B">
      <w:pPr>
        <w:widowControl/>
        <w:ind w:left="120" w:right="88"/>
        <w:jc w:val="both"/>
        <w:rPr>
          <w:rFonts w:ascii="Arial" w:eastAsia="Arial" w:hAnsi="Arial" w:cs="Arial"/>
          <w:lang w:val="fr-CA"/>
        </w:rPr>
      </w:pPr>
      <w:r w:rsidRPr="00F70F44">
        <w:rPr>
          <w:rFonts w:ascii="Arial" w:eastAsia="Arial" w:hAnsi="Arial" w:cs="Arial"/>
          <w:lang w:val="fr-CA"/>
        </w:rPr>
        <w:t xml:space="preserve">Me Audrey St-Pierre </w:t>
      </w:r>
      <w:r w:rsidR="00633E99" w:rsidRPr="00F70F44">
        <w:rPr>
          <w:rFonts w:ascii="Arial" w:eastAsia="Arial" w:hAnsi="Arial" w:cs="Arial"/>
          <w:lang w:val="fr-CA"/>
        </w:rPr>
        <w:t>informe les membres</w:t>
      </w:r>
      <w:r w:rsidR="006711A6" w:rsidRPr="00F70F44">
        <w:rPr>
          <w:rFonts w:ascii="Arial" w:eastAsia="Arial" w:hAnsi="Arial" w:cs="Arial"/>
          <w:lang w:val="fr-CA"/>
        </w:rPr>
        <w:t xml:space="preserve"> que les personnes suivantes se sont proposées pour occuper les sièges</w:t>
      </w:r>
      <w:r w:rsidRPr="00F70F44">
        <w:rPr>
          <w:rFonts w:ascii="Arial" w:eastAsia="Arial" w:hAnsi="Arial" w:cs="Arial"/>
          <w:lang w:val="fr-CA"/>
        </w:rPr>
        <w:t xml:space="preserve"> </w:t>
      </w:r>
      <w:r w:rsidR="00AF2215" w:rsidRPr="00F70F44">
        <w:rPr>
          <w:rFonts w:ascii="Arial" w:eastAsia="Arial" w:hAnsi="Arial" w:cs="Arial"/>
          <w:lang w:val="fr-CA"/>
        </w:rPr>
        <w:t>#2, #3, #5, #6 et #9</w:t>
      </w:r>
      <w:r w:rsidR="00E85DE1" w:rsidRPr="00F70F44">
        <w:rPr>
          <w:rFonts w:ascii="Arial" w:eastAsia="Arial" w:hAnsi="Arial" w:cs="Arial"/>
          <w:lang w:val="fr-CA"/>
        </w:rPr>
        <w:t xml:space="preserve">. </w:t>
      </w:r>
      <w:r w:rsidRPr="00F70F44">
        <w:rPr>
          <w:rFonts w:ascii="Arial" w:eastAsia="Arial" w:hAnsi="Arial" w:cs="Arial"/>
          <w:lang w:val="fr-CA"/>
        </w:rPr>
        <w:t>Elle</w:t>
      </w:r>
      <w:r w:rsidR="00E85DE1" w:rsidRPr="00F70F44">
        <w:rPr>
          <w:rFonts w:ascii="Arial" w:eastAsia="Arial" w:hAnsi="Arial" w:cs="Arial"/>
          <w:lang w:val="fr-CA"/>
        </w:rPr>
        <w:t xml:space="preserve"> indique également que </w:t>
      </w:r>
      <w:r w:rsidRPr="00F70F44">
        <w:rPr>
          <w:rFonts w:ascii="Arial" w:eastAsia="Arial" w:hAnsi="Arial" w:cs="Arial"/>
          <w:lang w:val="fr-CA"/>
        </w:rPr>
        <w:t>c</w:t>
      </w:r>
      <w:r w:rsidR="00E85DE1" w:rsidRPr="00F70F44">
        <w:rPr>
          <w:rFonts w:ascii="Arial" w:eastAsia="Arial" w:hAnsi="Arial" w:cs="Arial"/>
          <w:lang w:val="fr-CA"/>
        </w:rPr>
        <w:t xml:space="preserve">es sièges seront occupés pour une période de </w:t>
      </w:r>
      <w:r w:rsidRPr="00F70F44">
        <w:rPr>
          <w:rFonts w:ascii="Arial" w:eastAsia="Arial" w:hAnsi="Arial" w:cs="Arial"/>
          <w:lang w:val="fr-CA"/>
        </w:rPr>
        <w:t>deux (2</w:t>
      </w:r>
      <w:r w:rsidR="00E85DE1" w:rsidRPr="00F70F44">
        <w:rPr>
          <w:rFonts w:ascii="Arial" w:eastAsia="Arial" w:hAnsi="Arial" w:cs="Arial"/>
          <w:lang w:val="fr-CA"/>
        </w:rPr>
        <w:t>) an</w:t>
      </w:r>
      <w:r w:rsidRPr="00F70F44">
        <w:rPr>
          <w:rFonts w:ascii="Arial" w:eastAsia="Arial" w:hAnsi="Arial" w:cs="Arial"/>
          <w:lang w:val="fr-CA"/>
        </w:rPr>
        <w:t>s</w:t>
      </w:r>
      <w:r w:rsidR="00E85DE1" w:rsidRPr="00F70F44">
        <w:rPr>
          <w:rFonts w:ascii="Arial" w:eastAsia="Arial" w:hAnsi="Arial" w:cs="Arial"/>
          <w:lang w:val="fr-CA"/>
        </w:rPr>
        <w:t xml:space="preserve"> </w:t>
      </w:r>
      <w:r w:rsidR="00080DB1" w:rsidRPr="00F70F44">
        <w:rPr>
          <w:rFonts w:ascii="Arial" w:eastAsia="Arial" w:hAnsi="Arial" w:cs="Arial"/>
          <w:lang w:val="fr-CA"/>
        </w:rPr>
        <w:t>(juin 202</w:t>
      </w:r>
      <w:r w:rsidR="00C83489" w:rsidRPr="00F70F44">
        <w:rPr>
          <w:rFonts w:ascii="Arial" w:eastAsia="Arial" w:hAnsi="Arial" w:cs="Arial"/>
          <w:lang w:val="fr-CA"/>
        </w:rPr>
        <w:t>3</w:t>
      </w:r>
      <w:r w:rsidR="00080DB1" w:rsidRPr="00F70F44">
        <w:rPr>
          <w:rFonts w:ascii="Arial" w:eastAsia="Arial" w:hAnsi="Arial" w:cs="Arial"/>
          <w:lang w:val="fr-CA"/>
        </w:rPr>
        <w:t xml:space="preserve">) </w:t>
      </w:r>
      <w:r w:rsidR="00DE28C3" w:rsidRPr="00F70F44">
        <w:rPr>
          <w:rFonts w:ascii="Arial" w:eastAsia="Arial" w:hAnsi="Arial" w:cs="Arial"/>
          <w:lang w:val="fr-CA"/>
        </w:rPr>
        <w:t xml:space="preserve">et que les candidats ne sont pas sujets à l’application du règlement amendé </w:t>
      </w:r>
      <w:r w:rsidR="006711A6" w:rsidRPr="00F70F44">
        <w:rPr>
          <w:rFonts w:ascii="Arial" w:eastAsia="Arial" w:hAnsi="Arial" w:cs="Arial"/>
          <w:lang w:val="fr-CA"/>
        </w:rPr>
        <w:t>:</w:t>
      </w:r>
    </w:p>
    <w:p w14:paraId="2AF43D7B" w14:textId="77777777" w:rsidR="006711A6" w:rsidRPr="00F70F44" w:rsidRDefault="006711A6" w:rsidP="006711A6">
      <w:pPr>
        <w:widowControl/>
        <w:ind w:left="120" w:right="88" w:firstLine="720"/>
        <w:jc w:val="both"/>
        <w:rPr>
          <w:rFonts w:ascii="Arial" w:eastAsia="Arial" w:hAnsi="Arial" w:cs="Arial"/>
          <w:lang w:val="fr-CA"/>
        </w:rPr>
      </w:pPr>
    </w:p>
    <w:p w14:paraId="76E76682" w14:textId="3A78B54E" w:rsidR="00AD7762" w:rsidRPr="00F70F44" w:rsidRDefault="00633E99" w:rsidP="00DE28C3">
      <w:pPr>
        <w:spacing w:after="120"/>
        <w:ind w:left="90"/>
        <w:jc w:val="both"/>
        <w:rPr>
          <w:rFonts w:ascii="Arial" w:hAnsi="Arial" w:cs="Arial"/>
          <w:lang w:val="fr-CA"/>
        </w:rPr>
      </w:pPr>
      <w:bookmarkStart w:id="4" w:name="_Hlk43718724"/>
      <w:r w:rsidRPr="00F70F44">
        <w:rPr>
          <w:rFonts w:ascii="Arial" w:hAnsi="Arial" w:cs="Arial"/>
          <w:lang w:val="fr-CA"/>
        </w:rPr>
        <w:t>Siège</w:t>
      </w:r>
      <w:r w:rsidR="008D4F8C" w:rsidRPr="00F70F44">
        <w:rPr>
          <w:rFonts w:ascii="Arial" w:hAnsi="Arial" w:cs="Arial"/>
          <w:lang w:val="fr-CA"/>
        </w:rPr>
        <w:t>s</w:t>
      </w:r>
      <w:r w:rsidRPr="00F70F44">
        <w:rPr>
          <w:rFonts w:ascii="Arial" w:hAnsi="Arial" w:cs="Arial"/>
          <w:lang w:val="fr-CA"/>
        </w:rPr>
        <w:t xml:space="preserve"> </w:t>
      </w:r>
      <w:r w:rsidR="00C83489" w:rsidRPr="00F70F44">
        <w:rPr>
          <w:rFonts w:ascii="Arial" w:hAnsi="Arial" w:cs="Arial"/>
          <w:lang w:val="fr-CA"/>
        </w:rPr>
        <w:t>#2, #3, #5 et #6</w:t>
      </w:r>
      <w:r w:rsidRPr="00F70F44">
        <w:rPr>
          <w:rFonts w:ascii="Arial" w:hAnsi="Arial" w:cs="Arial"/>
          <w:lang w:val="fr-CA"/>
        </w:rPr>
        <w:t> </w:t>
      </w:r>
      <w:r w:rsidR="00AD7762" w:rsidRPr="00F70F44">
        <w:rPr>
          <w:rFonts w:ascii="Arial" w:hAnsi="Arial" w:cs="Arial"/>
          <w:lang w:val="fr-CA"/>
        </w:rPr>
        <w:t>(Industriels – Bioproduits et Environnement) :</w:t>
      </w:r>
    </w:p>
    <w:p w14:paraId="265474C0" w14:textId="0660AC05" w:rsidR="008D4F8C" w:rsidRPr="00F70F44" w:rsidRDefault="00AD7762" w:rsidP="00802635">
      <w:pPr>
        <w:spacing w:before="240" w:after="120"/>
        <w:ind w:firstLine="9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008D4F8C" w:rsidRPr="00F70F44">
        <w:rPr>
          <w:rFonts w:ascii="Arial" w:hAnsi="Arial" w:cs="Arial"/>
          <w:lang w:val="fr-CA"/>
        </w:rPr>
        <w:tab/>
      </w:r>
      <w:r w:rsidR="00DE28C3" w:rsidRPr="00F70F44">
        <w:rPr>
          <w:rFonts w:ascii="Arial" w:hAnsi="Arial" w:cs="Arial"/>
          <w:lang w:val="fr-CA"/>
        </w:rPr>
        <w:t>Micheline Ayoub</w:t>
      </w:r>
      <w:r w:rsidR="008D4F8C" w:rsidRPr="00F70F44">
        <w:rPr>
          <w:rFonts w:ascii="Arial" w:hAnsi="Arial" w:cs="Arial"/>
          <w:lang w:val="fr-CA"/>
        </w:rPr>
        <w:t xml:space="preserve"> (</w:t>
      </w:r>
      <w:proofErr w:type="spellStart"/>
      <w:r w:rsidR="00DE28C3" w:rsidRPr="00F70F44">
        <w:rPr>
          <w:rFonts w:ascii="Arial" w:hAnsi="Arial" w:cs="Arial"/>
          <w:lang w:val="fr-CA"/>
        </w:rPr>
        <w:t>MIM’s</w:t>
      </w:r>
      <w:proofErr w:type="spellEnd"/>
      <w:r w:rsidR="008D4F8C" w:rsidRPr="00F70F44">
        <w:rPr>
          <w:rFonts w:ascii="Arial" w:hAnsi="Arial" w:cs="Arial"/>
          <w:lang w:val="fr-CA"/>
        </w:rPr>
        <w:t>)</w:t>
      </w:r>
    </w:p>
    <w:p w14:paraId="234EBDA7" w14:textId="69C3FF29" w:rsidR="00DE28C3" w:rsidRPr="00F70F44" w:rsidRDefault="008D4F8C" w:rsidP="008D4F8C">
      <w:pPr>
        <w:spacing w:after="120"/>
        <w:ind w:firstLine="7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00DE28C3" w:rsidRPr="00F70F44">
        <w:rPr>
          <w:rFonts w:ascii="Arial" w:hAnsi="Arial" w:cs="Arial"/>
          <w:lang w:val="fr-CA"/>
        </w:rPr>
        <w:t>François Béland (</w:t>
      </w:r>
      <w:proofErr w:type="spellStart"/>
      <w:r w:rsidR="00DE28C3" w:rsidRPr="00F70F44">
        <w:rPr>
          <w:rFonts w:ascii="Arial" w:hAnsi="Arial" w:cs="Arial"/>
          <w:lang w:val="fr-CA"/>
        </w:rPr>
        <w:t>SiliCycle</w:t>
      </w:r>
      <w:proofErr w:type="spellEnd"/>
      <w:r w:rsidR="00DE28C3" w:rsidRPr="00F70F44">
        <w:rPr>
          <w:rFonts w:ascii="Arial" w:hAnsi="Arial" w:cs="Arial"/>
          <w:lang w:val="fr-CA"/>
        </w:rPr>
        <w:t xml:space="preserve"> </w:t>
      </w:r>
      <w:proofErr w:type="spellStart"/>
      <w:r w:rsidR="00DE28C3" w:rsidRPr="00F70F44">
        <w:rPr>
          <w:rFonts w:ascii="Arial" w:hAnsi="Arial" w:cs="Arial"/>
          <w:lang w:val="fr-CA"/>
        </w:rPr>
        <w:t>inc.</w:t>
      </w:r>
      <w:proofErr w:type="spellEnd"/>
      <w:r w:rsidR="00DE28C3" w:rsidRPr="00F70F44">
        <w:rPr>
          <w:rFonts w:ascii="Arial" w:hAnsi="Arial" w:cs="Arial"/>
          <w:lang w:val="fr-CA"/>
        </w:rPr>
        <w:t>)</w:t>
      </w:r>
    </w:p>
    <w:p w14:paraId="1F20B9B7" w14:textId="419D4F98" w:rsidR="00DE28C3" w:rsidRPr="007D63C7" w:rsidRDefault="00DE28C3" w:rsidP="008D4F8C">
      <w:pPr>
        <w:spacing w:after="120"/>
        <w:ind w:firstLine="720"/>
        <w:jc w:val="both"/>
        <w:rPr>
          <w:rFonts w:ascii="Arial" w:hAnsi="Arial" w:cs="Arial"/>
          <w:lang w:val="en-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Pr="007D63C7">
        <w:rPr>
          <w:rFonts w:ascii="Arial" w:hAnsi="Arial" w:cs="Arial"/>
          <w:lang w:val="en-CA"/>
        </w:rPr>
        <w:t>Stéphane Chabot (Exp.)</w:t>
      </w:r>
    </w:p>
    <w:p w14:paraId="4B036238" w14:textId="230E84A4" w:rsidR="00DE28C3" w:rsidRPr="007D63C7" w:rsidRDefault="00DE28C3" w:rsidP="008D4F8C">
      <w:pPr>
        <w:spacing w:after="120"/>
        <w:ind w:firstLine="720"/>
        <w:jc w:val="both"/>
        <w:rPr>
          <w:rFonts w:ascii="Arial" w:hAnsi="Arial" w:cs="Arial"/>
          <w:lang w:val="en-CA"/>
        </w:rPr>
      </w:pPr>
      <w:r w:rsidRPr="007D63C7">
        <w:rPr>
          <w:rFonts w:ascii="Arial" w:hAnsi="Arial" w:cs="Arial"/>
          <w:lang w:val="en-CA"/>
        </w:rPr>
        <w:tab/>
      </w:r>
      <w:r w:rsidRPr="007D63C7">
        <w:rPr>
          <w:rFonts w:ascii="Arial" w:hAnsi="Arial" w:cs="Arial"/>
          <w:lang w:val="en-CA"/>
        </w:rPr>
        <w:tab/>
      </w:r>
      <w:r w:rsidRPr="007D63C7">
        <w:rPr>
          <w:rFonts w:ascii="Arial" w:hAnsi="Arial" w:cs="Arial"/>
          <w:lang w:val="en-CA"/>
        </w:rPr>
        <w:tab/>
        <w:t>Geneviève Giasson (Elkem)</w:t>
      </w:r>
    </w:p>
    <w:p w14:paraId="7F034910" w14:textId="03C2BF29" w:rsidR="00DE28C3" w:rsidRPr="00F70F44" w:rsidRDefault="00DE28C3" w:rsidP="008D4F8C">
      <w:pPr>
        <w:spacing w:after="120"/>
        <w:ind w:firstLine="720"/>
        <w:jc w:val="both"/>
        <w:rPr>
          <w:rFonts w:ascii="Arial" w:hAnsi="Arial" w:cs="Arial"/>
          <w:lang w:val="fr-CA"/>
        </w:rPr>
      </w:pPr>
      <w:r w:rsidRPr="007D63C7">
        <w:rPr>
          <w:rFonts w:ascii="Arial" w:hAnsi="Arial" w:cs="Arial"/>
          <w:lang w:val="en-CA"/>
        </w:rPr>
        <w:tab/>
      </w:r>
      <w:r w:rsidRPr="007D63C7">
        <w:rPr>
          <w:rFonts w:ascii="Arial" w:hAnsi="Arial" w:cs="Arial"/>
          <w:lang w:val="en-CA"/>
        </w:rPr>
        <w:tab/>
      </w:r>
      <w:r w:rsidRPr="007D63C7">
        <w:rPr>
          <w:rFonts w:ascii="Arial" w:hAnsi="Arial" w:cs="Arial"/>
          <w:lang w:val="en-CA"/>
        </w:rPr>
        <w:tab/>
      </w:r>
      <w:r w:rsidRPr="00F70F44">
        <w:rPr>
          <w:rFonts w:ascii="Arial" w:hAnsi="Arial" w:cs="Arial"/>
          <w:lang w:val="fr-CA"/>
        </w:rPr>
        <w:t>Fadia Naim (</w:t>
      </w:r>
      <w:proofErr w:type="spellStart"/>
      <w:r w:rsidRPr="00F70F44">
        <w:rPr>
          <w:rFonts w:ascii="Arial" w:hAnsi="Arial" w:cs="Arial"/>
          <w:lang w:val="fr-CA"/>
        </w:rPr>
        <w:t>InnuScience</w:t>
      </w:r>
      <w:proofErr w:type="spellEnd"/>
      <w:r w:rsidRPr="00F70F44">
        <w:rPr>
          <w:rFonts w:ascii="Arial" w:hAnsi="Arial" w:cs="Arial"/>
          <w:lang w:val="fr-CA"/>
        </w:rPr>
        <w:t xml:space="preserve"> Canada)</w:t>
      </w:r>
    </w:p>
    <w:p w14:paraId="612C347A" w14:textId="732C711E" w:rsidR="00DE28C3" w:rsidRPr="00F70F44" w:rsidRDefault="00DE28C3" w:rsidP="008D4F8C">
      <w:pPr>
        <w:spacing w:after="120"/>
        <w:ind w:firstLine="7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t>Guy Pardiac (Pôle des Technologies Propres de la Gaspésie)</w:t>
      </w:r>
    </w:p>
    <w:p w14:paraId="110FB668" w14:textId="279CAD02" w:rsidR="008D4F8C" w:rsidRPr="00F70F44" w:rsidRDefault="00DE28C3" w:rsidP="00DE28C3">
      <w:pPr>
        <w:spacing w:after="120"/>
        <w:ind w:left="2160" w:firstLine="720"/>
        <w:jc w:val="both"/>
        <w:rPr>
          <w:rFonts w:ascii="Arial" w:hAnsi="Arial" w:cs="Arial"/>
          <w:lang w:val="fr-CA"/>
        </w:rPr>
      </w:pPr>
      <w:r w:rsidRPr="00F70F44">
        <w:rPr>
          <w:rFonts w:ascii="Arial" w:hAnsi="Arial" w:cs="Arial"/>
          <w:lang w:val="fr-CA"/>
        </w:rPr>
        <w:t xml:space="preserve">Tom </w:t>
      </w:r>
      <w:proofErr w:type="spellStart"/>
      <w:r w:rsidRPr="00F70F44">
        <w:rPr>
          <w:rFonts w:ascii="Arial" w:hAnsi="Arial" w:cs="Arial"/>
          <w:lang w:val="fr-CA"/>
        </w:rPr>
        <w:t>Whitton</w:t>
      </w:r>
      <w:proofErr w:type="spellEnd"/>
      <w:r w:rsidRPr="00F70F44">
        <w:rPr>
          <w:rFonts w:ascii="Arial" w:hAnsi="Arial" w:cs="Arial"/>
          <w:lang w:val="fr-CA"/>
        </w:rPr>
        <w:t xml:space="preserve"> (E2Metric </w:t>
      </w:r>
      <w:proofErr w:type="spellStart"/>
      <w:r w:rsidRPr="00F70F44">
        <w:rPr>
          <w:rFonts w:ascii="Arial" w:hAnsi="Arial" w:cs="Arial"/>
          <w:lang w:val="fr-CA"/>
        </w:rPr>
        <w:t>inc.</w:t>
      </w:r>
      <w:proofErr w:type="spellEnd"/>
      <w:r w:rsidRPr="00F70F44">
        <w:rPr>
          <w:rFonts w:ascii="Arial" w:hAnsi="Arial" w:cs="Arial"/>
          <w:lang w:val="fr-CA"/>
        </w:rPr>
        <w:t>)</w:t>
      </w:r>
    </w:p>
    <w:p w14:paraId="3DEAEC44" w14:textId="0F5B00CF" w:rsidR="00AD7762" w:rsidRPr="00F70F44" w:rsidRDefault="00633E99" w:rsidP="00DE28C3">
      <w:pPr>
        <w:spacing w:after="120"/>
        <w:ind w:firstLine="90"/>
        <w:jc w:val="both"/>
        <w:rPr>
          <w:rFonts w:ascii="Arial" w:hAnsi="Arial" w:cs="Arial"/>
          <w:lang w:val="fr-CA"/>
        </w:rPr>
      </w:pPr>
      <w:r w:rsidRPr="00F70F44">
        <w:rPr>
          <w:rFonts w:ascii="Arial" w:hAnsi="Arial" w:cs="Arial"/>
          <w:lang w:val="fr-CA"/>
        </w:rPr>
        <w:t>Siège</w:t>
      </w:r>
      <w:r w:rsidR="008D4F8C" w:rsidRPr="00F70F44">
        <w:rPr>
          <w:rFonts w:ascii="Arial" w:hAnsi="Arial" w:cs="Arial"/>
          <w:lang w:val="fr-CA"/>
        </w:rPr>
        <w:t>s</w:t>
      </w:r>
      <w:r w:rsidRPr="00F70F44">
        <w:rPr>
          <w:rFonts w:ascii="Arial" w:hAnsi="Arial" w:cs="Arial"/>
          <w:lang w:val="fr-CA"/>
        </w:rPr>
        <w:t xml:space="preserve"> #</w:t>
      </w:r>
      <w:r w:rsidR="00C83489" w:rsidRPr="00F70F44">
        <w:rPr>
          <w:rFonts w:ascii="Arial" w:hAnsi="Arial" w:cs="Arial"/>
          <w:lang w:val="fr-CA"/>
        </w:rPr>
        <w:t>9</w:t>
      </w:r>
      <w:r w:rsidR="008D4F8C" w:rsidRPr="00F70F44">
        <w:rPr>
          <w:rFonts w:ascii="Arial" w:hAnsi="Arial" w:cs="Arial"/>
          <w:lang w:val="fr-CA"/>
        </w:rPr>
        <w:t xml:space="preserve"> </w:t>
      </w:r>
      <w:r w:rsidR="00AD7762" w:rsidRPr="00F70F44">
        <w:rPr>
          <w:rFonts w:ascii="Arial" w:hAnsi="Arial" w:cs="Arial"/>
          <w:lang w:val="fr-CA"/>
        </w:rPr>
        <w:t>(</w:t>
      </w:r>
      <w:r w:rsidR="00C83489" w:rsidRPr="00F70F44">
        <w:rPr>
          <w:rFonts w:ascii="Arial" w:hAnsi="Arial" w:cs="Arial"/>
          <w:lang w:val="fr-CA"/>
        </w:rPr>
        <w:t>Membres universitaires</w:t>
      </w:r>
      <w:r w:rsidR="00AD7762" w:rsidRPr="00F70F44">
        <w:rPr>
          <w:rFonts w:ascii="Arial" w:hAnsi="Arial" w:cs="Arial"/>
          <w:lang w:val="fr-CA"/>
        </w:rPr>
        <w:t xml:space="preserve">) </w:t>
      </w:r>
      <w:r w:rsidRPr="00F70F44">
        <w:rPr>
          <w:rFonts w:ascii="Arial" w:hAnsi="Arial" w:cs="Arial"/>
          <w:lang w:val="fr-CA"/>
        </w:rPr>
        <w:t xml:space="preserve">: </w:t>
      </w:r>
      <w:r w:rsidRPr="00F70F44">
        <w:rPr>
          <w:rFonts w:ascii="Arial" w:hAnsi="Arial" w:cs="Arial"/>
          <w:lang w:val="fr-CA"/>
        </w:rPr>
        <w:tab/>
      </w:r>
    </w:p>
    <w:p w14:paraId="1A61C281" w14:textId="2CEB1CC5" w:rsidR="00AD7762" w:rsidRPr="00F70F44" w:rsidRDefault="00C83489" w:rsidP="00C83489">
      <w:pPr>
        <w:spacing w:after="1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t>Hugues Doucet (UQTR)</w:t>
      </w:r>
    </w:p>
    <w:bookmarkEnd w:id="4"/>
    <w:p w14:paraId="336F9466" w14:textId="23BAA4B8" w:rsidR="00AD7762" w:rsidRPr="00F70F44" w:rsidRDefault="00AD7762" w:rsidP="00EA6F07">
      <w:pPr>
        <w:widowControl/>
        <w:ind w:left="90" w:right="80"/>
        <w:jc w:val="both"/>
        <w:rPr>
          <w:rFonts w:ascii="Arial" w:hAnsi="Arial" w:cs="Arial"/>
          <w:lang w:val="fr-CA"/>
        </w:rPr>
      </w:pPr>
      <w:r w:rsidRPr="00F70F44">
        <w:rPr>
          <w:rFonts w:ascii="Arial" w:hAnsi="Arial" w:cs="Arial"/>
          <w:lang w:val="fr-CA"/>
        </w:rPr>
        <w:t xml:space="preserve">Chacun des candidats présente sa candidature aux membres et précise les raisons pour lesquelles il désire se joindre au Conseil </w:t>
      </w:r>
      <w:r w:rsidR="00A32705" w:rsidRPr="00F70F44">
        <w:rPr>
          <w:rFonts w:ascii="Arial" w:hAnsi="Arial" w:cs="Arial"/>
          <w:lang w:val="fr-CA"/>
        </w:rPr>
        <w:t xml:space="preserve">d’administration </w:t>
      </w:r>
      <w:r w:rsidRPr="00F70F44">
        <w:rPr>
          <w:rFonts w:ascii="Arial" w:hAnsi="Arial" w:cs="Arial"/>
          <w:lang w:val="fr-CA"/>
        </w:rPr>
        <w:t>de la Personne morale.</w:t>
      </w:r>
    </w:p>
    <w:p w14:paraId="5A9CD61C" w14:textId="77777777" w:rsidR="00AD7762" w:rsidRPr="00F70F44" w:rsidRDefault="00AD7762" w:rsidP="00AD7762">
      <w:pPr>
        <w:widowControl/>
        <w:ind w:right="80"/>
        <w:jc w:val="both"/>
        <w:rPr>
          <w:rFonts w:ascii="Arial" w:hAnsi="Arial" w:cs="Arial"/>
          <w:lang w:val="fr-CA"/>
        </w:rPr>
      </w:pPr>
    </w:p>
    <w:p w14:paraId="4DCECDD5" w14:textId="77777777" w:rsidR="00AD7762" w:rsidRPr="00F70F44" w:rsidRDefault="00AD7762" w:rsidP="00EA6F07">
      <w:pPr>
        <w:widowControl/>
        <w:ind w:left="90" w:right="80"/>
        <w:jc w:val="both"/>
        <w:rPr>
          <w:rFonts w:ascii="Arial" w:hAnsi="Arial" w:cs="Arial"/>
          <w:lang w:val="fr-CA"/>
        </w:rPr>
      </w:pPr>
      <w:r w:rsidRPr="00F70F44">
        <w:rPr>
          <w:rFonts w:ascii="Arial" w:hAnsi="Arial" w:cs="Arial"/>
          <w:lang w:val="fr-CA"/>
        </w:rPr>
        <w:t xml:space="preserve">Me Audrey St-Pierre rappelle ensuite les consignes afin de procéder au vote virtuel et mentionne aux membres que le résultat du vote sera dévoilé un peu plus tard </w:t>
      </w:r>
      <w:r w:rsidR="00EA6F07" w:rsidRPr="00F70F44">
        <w:rPr>
          <w:rFonts w:ascii="Arial" w:hAnsi="Arial" w:cs="Arial"/>
          <w:lang w:val="fr-CA"/>
        </w:rPr>
        <w:t>pendant l’assemblée.</w:t>
      </w:r>
    </w:p>
    <w:p w14:paraId="4E7B235D" w14:textId="08B195F5" w:rsidR="00483838" w:rsidRPr="00F70F44" w:rsidRDefault="00483838" w:rsidP="00483838">
      <w:pPr>
        <w:pStyle w:val="Paragraphedeliste"/>
        <w:widowControl/>
        <w:numPr>
          <w:ilvl w:val="0"/>
          <w:numId w:val="16"/>
        </w:numPr>
        <w:tabs>
          <w:tab w:val="left" w:pos="820"/>
        </w:tabs>
        <w:spacing w:before="360"/>
        <w:ind w:left="810" w:hanging="720"/>
        <w:jc w:val="both"/>
        <w:rPr>
          <w:rFonts w:ascii="Arial" w:eastAsia="Arial" w:hAnsi="Arial" w:cs="Arial"/>
          <w:b/>
          <w:bCs/>
          <w:lang w:val="fr-FR"/>
        </w:rPr>
      </w:pPr>
      <w:r w:rsidRPr="00F70F44">
        <w:rPr>
          <w:rFonts w:ascii="Arial" w:eastAsia="Arial" w:hAnsi="Arial" w:cs="Arial"/>
          <w:b/>
          <w:bCs/>
          <w:lang w:val="fr-FR"/>
        </w:rPr>
        <w:lastRenderedPageBreak/>
        <w:t>PRÉSENTATION DES RÉSULTATS DE L’ENQUÊTE SUR LE RÔLE DE L’INNOVATION EN ÉCONOMIE BIOSOURCÉE DANS LA RELANCE ÉCONOMIQUE POST-PANDÉMIE</w:t>
      </w:r>
    </w:p>
    <w:p w14:paraId="1FD298F8" w14:textId="2C350733" w:rsidR="00483838" w:rsidRPr="00DA2603" w:rsidRDefault="00483838" w:rsidP="00483838">
      <w:pPr>
        <w:widowControl/>
        <w:tabs>
          <w:tab w:val="left" w:pos="820"/>
        </w:tabs>
        <w:spacing w:before="360"/>
        <w:ind w:left="90"/>
        <w:jc w:val="both"/>
        <w:rPr>
          <w:rFonts w:ascii="Arial" w:eastAsia="Arial" w:hAnsi="Arial" w:cs="Arial"/>
          <w:lang w:val="fr-FR"/>
        </w:rPr>
      </w:pPr>
      <w:bookmarkStart w:id="5" w:name="_Hlk106557411"/>
      <w:r w:rsidRPr="00DA2603">
        <w:rPr>
          <w:rFonts w:ascii="Arial" w:eastAsia="Arial" w:hAnsi="Arial" w:cs="Arial"/>
          <w:lang w:val="fr-FR"/>
        </w:rPr>
        <w:t xml:space="preserve">Mme Élise Gosselin, présidente du Conseil d’administration de la Personne morale, prend la parole et introduit les membres à </w:t>
      </w:r>
      <w:r w:rsidR="00DA2603">
        <w:rPr>
          <w:rFonts w:ascii="Arial" w:eastAsia="Arial" w:hAnsi="Arial" w:cs="Arial"/>
          <w:lang w:val="fr-FR"/>
        </w:rPr>
        <w:t>Catherine</w:t>
      </w:r>
      <w:r w:rsidRPr="00DA2603">
        <w:rPr>
          <w:rFonts w:ascii="Arial" w:eastAsia="Arial" w:hAnsi="Arial" w:cs="Arial"/>
          <w:lang w:val="fr-FR"/>
        </w:rPr>
        <w:t xml:space="preserve"> </w:t>
      </w:r>
      <w:r w:rsidR="00DA2603">
        <w:rPr>
          <w:rFonts w:ascii="Arial" w:eastAsia="Arial" w:hAnsi="Arial" w:cs="Arial"/>
          <w:lang w:val="fr-FR"/>
        </w:rPr>
        <w:t xml:space="preserve">Brodeur </w:t>
      </w:r>
      <w:r w:rsidRPr="00DA2603">
        <w:rPr>
          <w:rFonts w:ascii="Arial" w:eastAsia="Arial" w:hAnsi="Arial" w:cs="Arial"/>
          <w:lang w:val="fr-FR"/>
        </w:rPr>
        <w:t xml:space="preserve">de chez </w:t>
      </w:r>
      <w:r w:rsidR="00DA2603">
        <w:rPr>
          <w:rFonts w:ascii="Arial" w:eastAsia="Arial" w:hAnsi="Arial" w:cs="Arial"/>
          <w:lang w:val="fr-FR"/>
        </w:rPr>
        <w:t>AGECO,</w:t>
      </w:r>
      <w:r w:rsidRPr="00DA2603">
        <w:rPr>
          <w:rFonts w:ascii="Arial" w:eastAsia="Arial" w:hAnsi="Arial" w:cs="Arial"/>
          <w:lang w:val="fr-FR"/>
        </w:rPr>
        <w:t xml:space="preserve"> laquelle présente les résultats de l’enquête sur le rôle de l’innovation en économie biosourcée dans la relance économique </w:t>
      </w:r>
      <w:r w:rsidR="00FC494B" w:rsidRPr="00DA2603">
        <w:rPr>
          <w:rFonts w:ascii="Arial" w:eastAsia="Arial" w:hAnsi="Arial" w:cs="Arial"/>
          <w:lang w:val="fr-FR"/>
        </w:rPr>
        <w:t>postpandémie</w:t>
      </w:r>
      <w:r w:rsidR="002202EB">
        <w:rPr>
          <w:rFonts w:ascii="Arial" w:eastAsia="Arial" w:hAnsi="Arial" w:cs="Arial"/>
          <w:lang w:val="fr-FR"/>
        </w:rPr>
        <w:t>.</w:t>
      </w:r>
    </w:p>
    <w:bookmarkEnd w:id="5"/>
    <w:p w14:paraId="25D87A6B" w14:textId="77777777" w:rsidR="00EA6F07" w:rsidRPr="00F70F44" w:rsidRDefault="00073711" w:rsidP="005B498E">
      <w:pPr>
        <w:pStyle w:val="Paragraphedeliste"/>
        <w:widowControl/>
        <w:numPr>
          <w:ilvl w:val="0"/>
          <w:numId w:val="16"/>
        </w:numPr>
        <w:tabs>
          <w:tab w:val="left" w:pos="820"/>
        </w:tabs>
        <w:spacing w:before="360"/>
        <w:ind w:left="810" w:hanging="720"/>
        <w:rPr>
          <w:rFonts w:ascii="Arial" w:eastAsia="Arial" w:hAnsi="Arial" w:cs="Arial"/>
          <w:b/>
          <w:lang w:val="fr-FR"/>
        </w:rPr>
      </w:pPr>
      <w:r w:rsidRPr="00F70F44">
        <w:rPr>
          <w:rFonts w:ascii="Arial" w:eastAsia="Arial" w:hAnsi="Arial" w:cs="Arial"/>
          <w:b/>
          <w:lang w:val="fr-FR"/>
        </w:rPr>
        <w:t>RÉSULTAT</w:t>
      </w:r>
      <w:r w:rsidR="004F05A2" w:rsidRPr="00F70F44">
        <w:rPr>
          <w:rFonts w:ascii="Arial" w:eastAsia="Arial" w:hAnsi="Arial" w:cs="Arial"/>
          <w:b/>
          <w:lang w:val="fr-FR"/>
        </w:rPr>
        <w:t xml:space="preserve"> DES ÉLECTIONS ET </w:t>
      </w:r>
      <w:r w:rsidR="00EA6F07" w:rsidRPr="00F70F44">
        <w:rPr>
          <w:rFonts w:ascii="Arial" w:eastAsia="Arial" w:hAnsi="Arial" w:cs="Arial"/>
          <w:b/>
          <w:lang w:val="fr-FR"/>
        </w:rPr>
        <w:t>REMERCIEMENTS AUX ADMINISTRATEURS SORTANTS</w:t>
      </w:r>
    </w:p>
    <w:p w14:paraId="7CDD1FBA" w14:textId="77777777" w:rsidR="00EA6F07" w:rsidRPr="00F70F44" w:rsidRDefault="00EA6F07" w:rsidP="00EA6F07">
      <w:pPr>
        <w:spacing w:before="14"/>
        <w:ind w:left="120" w:right="-59"/>
        <w:jc w:val="both"/>
        <w:rPr>
          <w:rFonts w:ascii="Arial" w:eastAsia="Arial" w:hAnsi="Arial" w:cs="Arial"/>
          <w:b/>
          <w:lang w:val="fr-FR"/>
        </w:rPr>
      </w:pPr>
    </w:p>
    <w:p w14:paraId="4A172000" w14:textId="4F461B1C" w:rsidR="00405C5D" w:rsidRPr="00F70F44" w:rsidRDefault="008720D8" w:rsidP="004F05A2">
      <w:pPr>
        <w:widowControl/>
        <w:ind w:left="119" w:right="67"/>
        <w:jc w:val="both"/>
        <w:rPr>
          <w:rFonts w:ascii="Arial" w:eastAsia="Arial" w:hAnsi="Arial" w:cs="Arial"/>
          <w:lang w:val="fr-FR"/>
        </w:rPr>
      </w:pPr>
      <w:r w:rsidRPr="00F70F44">
        <w:rPr>
          <w:rFonts w:ascii="Arial" w:eastAsia="Arial" w:hAnsi="Arial" w:cs="Arial"/>
          <w:lang w:val="fr-FR"/>
        </w:rPr>
        <w:t xml:space="preserve">Me Audrey St-Pierre prend la parole et dévoile les résultats du vote secret en lien </w:t>
      </w:r>
      <w:r w:rsidR="00405C5D" w:rsidRPr="00F70F44">
        <w:rPr>
          <w:rFonts w:ascii="Arial" w:eastAsia="Arial" w:hAnsi="Arial" w:cs="Arial"/>
          <w:lang w:val="fr-FR"/>
        </w:rPr>
        <w:t>avec l’élection des administrateurs. Les résultats du vote sont les suivants :</w:t>
      </w:r>
    </w:p>
    <w:p w14:paraId="74337C89" w14:textId="77777777" w:rsidR="00405C5D" w:rsidRPr="00F70F44" w:rsidRDefault="00405C5D" w:rsidP="004F05A2">
      <w:pPr>
        <w:widowControl/>
        <w:ind w:left="119" w:right="67"/>
        <w:jc w:val="both"/>
        <w:rPr>
          <w:rFonts w:ascii="Arial" w:eastAsia="Arial" w:hAnsi="Arial" w:cs="Arial"/>
          <w:lang w:val="fr-FR"/>
        </w:rPr>
      </w:pPr>
    </w:p>
    <w:p w14:paraId="763D7A1E" w14:textId="710E39F3" w:rsidR="00405C5D" w:rsidRPr="00F70F44" w:rsidRDefault="00405C5D" w:rsidP="00405C5D">
      <w:pPr>
        <w:spacing w:after="120"/>
        <w:ind w:firstLine="90"/>
        <w:jc w:val="both"/>
        <w:rPr>
          <w:rFonts w:ascii="Arial" w:hAnsi="Arial" w:cs="Arial"/>
          <w:lang w:val="fr-CA"/>
        </w:rPr>
      </w:pPr>
      <w:r w:rsidRPr="00F70F44">
        <w:rPr>
          <w:rFonts w:ascii="Arial" w:hAnsi="Arial" w:cs="Arial"/>
          <w:lang w:val="fr-CA"/>
        </w:rPr>
        <w:t xml:space="preserve">Siège # </w:t>
      </w:r>
      <w:r w:rsidR="008D750F" w:rsidRPr="00F70F44">
        <w:rPr>
          <w:rFonts w:ascii="Arial" w:hAnsi="Arial" w:cs="Arial"/>
          <w:lang w:val="fr-CA"/>
        </w:rPr>
        <w:t>2</w:t>
      </w:r>
      <w:r w:rsidRPr="00F70F44">
        <w:rPr>
          <w:rFonts w:ascii="Arial" w:hAnsi="Arial" w:cs="Arial"/>
          <w:lang w:val="fr-CA"/>
        </w:rPr>
        <w:t xml:space="preserve"> (Industriels – Bioproduits et Environnement) :</w:t>
      </w:r>
    </w:p>
    <w:p w14:paraId="2F82D5E6" w14:textId="49200E1A" w:rsidR="00405C5D" w:rsidRPr="00F70F44" w:rsidRDefault="00405C5D" w:rsidP="00405C5D">
      <w:pPr>
        <w:spacing w:after="120"/>
        <w:ind w:firstLine="7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008D750F" w:rsidRPr="00F70F44">
        <w:rPr>
          <w:rFonts w:ascii="Arial" w:hAnsi="Arial" w:cs="Arial"/>
          <w:lang w:val="fr-CA"/>
        </w:rPr>
        <w:tab/>
        <w:t xml:space="preserve">François </w:t>
      </w:r>
      <w:proofErr w:type="spellStart"/>
      <w:r w:rsidR="008D750F" w:rsidRPr="00F70F44">
        <w:rPr>
          <w:rFonts w:ascii="Arial" w:hAnsi="Arial" w:cs="Arial"/>
          <w:lang w:val="fr-CA"/>
        </w:rPr>
        <w:t>Belland</w:t>
      </w:r>
      <w:proofErr w:type="spellEnd"/>
      <w:r w:rsidR="008D750F" w:rsidRPr="00F70F44">
        <w:rPr>
          <w:rFonts w:ascii="Arial" w:hAnsi="Arial" w:cs="Arial"/>
          <w:lang w:val="fr-CA"/>
        </w:rPr>
        <w:t xml:space="preserve"> (</w:t>
      </w:r>
      <w:proofErr w:type="spellStart"/>
      <w:r w:rsidR="008D750F" w:rsidRPr="00F70F44">
        <w:rPr>
          <w:rFonts w:ascii="Arial" w:hAnsi="Arial" w:cs="Arial"/>
          <w:lang w:val="fr-CA"/>
        </w:rPr>
        <w:t>SiliCycle</w:t>
      </w:r>
      <w:proofErr w:type="spellEnd"/>
      <w:r w:rsidR="008D750F" w:rsidRPr="00F70F44">
        <w:rPr>
          <w:rFonts w:ascii="Arial" w:hAnsi="Arial" w:cs="Arial"/>
          <w:lang w:val="fr-CA"/>
        </w:rPr>
        <w:t xml:space="preserve"> Inc.)</w:t>
      </w:r>
    </w:p>
    <w:p w14:paraId="49549BEA" w14:textId="1C790A28" w:rsidR="00405C5D" w:rsidRPr="00F70F44" w:rsidRDefault="00405C5D" w:rsidP="00405C5D">
      <w:pPr>
        <w:spacing w:after="120"/>
        <w:ind w:firstLine="90"/>
        <w:jc w:val="both"/>
        <w:rPr>
          <w:rFonts w:ascii="Arial" w:hAnsi="Arial" w:cs="Arial"/>
          <w:lang w:val="fr-CA"/>
        </w:rPr>
      </w:pPr>
      <w:r w:rsidRPr="00F70F44">
        <w:rPr>
          <w:rFonts w:ascii="Arial" w:hAnsi="Arial" w:cs="Arial"/>
          <w:lang w:val="fr-CA"/>
        </w:rPr>
        <w:t xml:space="preserve">Siège # </w:t>
      </w:r>
      <w:r w:rsidR="008D750F" w:rsidRPr="00F70F44">
        <w:rPr>
          <w:rFonts w:ascii="Arial" w:hAnsi="Arial" w:cs="Arial"/>
          <w:lang w:val="fr-CA"/>
        </w:rPr>
        <w:t>3</w:t>
      </w:r>
      <w:r w:rsidRPr="00F70F44">
        <w:rPr>
          <w:rFonts w:ascii="Arial" w:hAnsi="Arial" w:cs="Arial"/>
          <w:lang w:val="fr-CA"/>
        </w:rPr>
        <w:t xml:space="preserve"> (Industriels – Bioproduits et Environnement) :</w:t>
      </w:r>
    </w:p>
    <w:p w14:paraId="4DEE4529" w14:textId="0000626A" w:rsidR="00405C5D" w:rsidRPr="00F70F44" w:rsidRDefault="00405C5D" w:rsidP="00405C5D">
      <w:pPr>
        <w:spacing w:after="120"/>
        <w:ind w:firstLine="7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008D750F" w:rsidRPr="00F70F44">
        <w:rPr>
          <w:rFonts w:ascii="Arial" w:hAnsi="Arial" w:cs="Arial"/>
          <w:lang w:val="fr-CA"/>
        </w:rPr>
        <w:t>Geneviève Giasson</w:t>
      </w:r>
      <w:r w:rsidRPr="00F70F44">
        <w:rPr>
          <w:rFonts w:ascii="Arial" w:hAnsi="Arial" w:cs="Arial"/>
          <w:lang w:val="fr-CA"/>
        </w:rPr>
        <w:t xml:space="preserve"> (</w:t>
      </w:r>
      <w:proofErr w:type="spellStart"/>
      <w:r w:rsidR="008D750F" w:rsidRPr="00F70F44">
        <w:rPr>
          <w:rFonts w:ascii="Arial" w:hAnsi="Arial" w:cs="Arial"/>
          <w:lang w:val="fr-CA"/>
        </w:rPr>
        <w:t>Elkem</w:t>
      </w:r>
      <w:proofErr w:type="spellEnd"/>
      <w:r w:rsidRPr="00F70F44">
        <w:rPr>
          <w:rFonts w:ascii="Arial" w:hAnsi="Arial" w:cs="Arial"/>
          <w:lang w:val="fr-CA"/>
        </w:rPr>
        <w:t>)</w:t>
      </w:r>
    </w:p>
    <w:p w14:paraId="48E017FA" w14:textId="7193E1E6" w:rsidR="00405C5D" w:rsidRPr="00F70F44" w:rsidRDefault="00405C5D" w:rsidP="00405C5D">
      <w:pPr>
        <w:spacing w:after="120"/>
        <w:ind w:firstLine="90"/>
        <w:jc w:val="both"/>
        <w:rPr>
          <w:rFonts w:ascii="Arial" w:hAnsi="Arial" w:cs="Arial"/>
          <w:lang w:val="fr-CA"/>
        </w:rPr>
      </w:pPr>
      <w:r w:rsidRPr="00F70F44">
        <w:rPr>
          <w:rFonts w:ascii="Arial" w:hAnsi="Arial" w:cs="Arial"/>
          <w:lang w:val="fr-CA"/>
        </w:rPr>
        <w:t>Siège # 7</w:t>
      </w:r>
      <w:r w:rsidR="008D750F" w:rsidRPr="00F70F44">
        <w:rPr>
          <w:rFonts w:ascii="Arial" w:hAnsi="Arial" w:cs="Arial"/>
          <w:lang w:val="fr-CA"/>
        </w:rPr>
        <w:t xml:space="preserve"> (Industriels – Bioproduits et Environnement) </w:t>
      </w:r>
      <w:r w:rsidRPr="00F70F44">
        <w:rPr>
          <w:rFonts w:ascii="Arial" w:hAnsi="Arial" w:cs="Arial"/>
          <w:lang w:val="fr-CA"/>
        </w:rPr>
        <w:t xml:space="preserve">: </w:t>
      </w:r>
      <w:r w:rsidRPr="00F70F44">
        <w:rPr>
          <w:rFonts w:ascii="Arial" w:hAnsi="Arial" w:cs="Arial"/>
          <w:lang w:val="fr-CA"/>
        </w:rPr>
        <w:tab/>
      </w:r>
    </w:p>
    <w:p w14:paraId="5804A2BE" w14:textId="6E16FD6C" w:rsidR="00405C5D" w:rsidRPr="00F70F44" w:rsidRDefault="00405C5D" w:rsidP="00405C5D">
      <w:pPr>
        <w:spacing w:after="1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008D750F" w:rsidRPr="00F70F44">
        <w:rPr>
          <w:rFonts w:ascii="Arial" w:hAnsi="Arial" w:cs="Arial"/>
          <w:lang w:val="fr-CA"/>
        </w:rPr>
        <w:t>Fadia Naim</w:t>
      </w:r>
      <w:r w:rsidRPr="00F70F44">
        <w:rPr>
          <w:rFonts w:ascii="Arial" w:hAnsi="Arial" w:cs="Arial"/>
          <w:lang w:val="fr-CA"/>
        </w:rPr>
        <w:t xml:space="preserve"> (</w:t>
      </w:r>
      <w:proofErr w:type="spellStart"/>
      <w:r w:rsidR="008D750F" w:rsidRPr="00F70F44">
        <w:rPr>
          <w:rFonts w:ascii="Arial" w:hAnsi="Arial" w:cs="Arial"/>
          <w:lang w:val="fr-CA"/>
        </w:rPr>
        <w:t>InnuScience</w:t>
      </w:r>
      <w:proofErr w:type="spellEnd"/>
      <w:r w:rsidR="008D750F" w:rsidRPr="00F70F44">
        <w:rPr>
          <w:rFonts w:ascii="Arial" w:hAnsi="Arial" w:cs="Arial"/>
          <w:lang w:val="fr-CA"/>
        </w:rPr>
        <w:t xml:space="preserve"> Canada</w:t>
      </w:r>
      <w:r w:rsidRPr="00F70F44">
        <w:rPr>
          <w:rFonts w:ascii="Arial" w:hAnsi="Arial" w:cs="Arial"/>
          <w:lang w:val="fr-CA"/>
        </w:rPr>
        <w:t>)</w:t>
      </w:r>
    </w:p>
    <w:p w14:paraId="44E43375" w14:textId="39C76A37" w:rsidR="00405C5D" w:rsidRPr="00F70F44" w:rsidRDefault="00405C5D" w:rsidP="00405C5D">
      <w:pPr>
        <w:spacing w:after="120"/>
        <w:ind w:firstLine="90"/>
        <w:jc w:val="both"/>
        <w:rPr>
          <w:rFonts w:ascii="Arial" w:hAnsi="Arial" w:cs="Arial"/>
          <w:lang w:val="fr-CA"/>
        </w:rPr>
      </w:pPr>
      <w:r w:rsidRPr="00F70F44">
        <w:rPr>
          <w:rFonts w:ascii="Arial" w:hAnsi="Arial" w:cs="Arial"/>
          <w:lang w:val="fr-CA"/>
        </w:rPr>
        <w:t xml:space="preserve">Siège # </w:t>
      </w:r>
      <w:r w:rsidR="008D750F" w:rsidRPr="00F70F44">
        <w:rPr>
          <w:rFonts w:ascii="Arial" w:hAnsi="Arial" w:cs="Arial"/>
          <w:lang w:val="fr-CA"/>
        </w:rPr>
        <w:t>9</w:t>
      </w:r>
      <w:r w:rsidRPr="00F70F44">
        <w:rPr>
          <w:rFonts w:ascii="Arial" w:hAnsi="Arial" w:cs="Arial"/>
          <w:lang w:val="fr-CA"/>
        </w:rPr>
        <w:t xml:space="preserve"> </w:t>
      </w:r>
      <w:r w:rsidR="008D750F" w:rsidRPr="00F70F44">
        <w:rPr>
          <w:rFonts w:ascii="Arial" w:hAnsi="Arial" w:cs="Arial"/>
          <w:lang w:val="fr-CA"/>
        </w:rPr>
        <w:t>(Industriels – Bioproduits et Environnement)</w:t>
      </w:r>
      <w:r w:rsidRPr="00F70F44">
        <w:rPr>
          <w:rFonts w:ascii="Arial" w:hAnsi="Arial" w:cs="Arial"/>
          <w:lang w:val="fr-CA"/>
        </w:rPr>
        <w:t xml:space="preserve"> : </w:t>
      </w:r>
      <w:r w:rsidRPr="00F70F44">
        <w:rPr>
          <w:rFonts w:ascii="Arial" w:hAnsi="Arial" w:cs="Arial"/>
          <w:lang w:val="fr-CA"/>
        </w:rPr>
        <w:tab/>
      </w:r>
    </w:p>
    <w:p w14:paraId="339E08CD" w14:textId="32428B49" w:rsidR="008D750F" w:rsidRPr="00F70F44" w:rsidRDefault="00405C5D" w:rsidP="008D750F">
      <w:pPr>
        <w:spacing w:after="120"/>
        <w:ind w:firstLine="720"/>
        <w:jc w:val="both"/>
        <w:rPr>
          <w:rFonts w:ascii="Arial" w:hAnsi="Arial" w:cs="Arial"/>
          <w:lang w:val="fr-CA"/>
        </w:rPr>
      </w:pPr>
      <w:r w:rsidRPr="00F70F44">
        <w:rPr>
          <w:rFonts w:ascii="Arial" w:hAnsi="Arial" w:cs="Arial"/>
          <w:lang w:val="fr-CA"/>
        </w:rPr>
        <w:tab/>
      </w:r>
      <w:r w:rsidRPr="00F70F44">
        <w:rPr>
          <w:rFonts w:ascii="Arial" w:hAnsi="Arial" w:cs="Arial"/>
          <w:lang w:val="fr-CA"/>
        </w:rPr>
        <w:tab/>
      </w:r>
      <w:r w:rsidRPr="00F70F44">
        <w:rPr>
          <w:rFonts w:ascii="Arial" w:hAnsi="Arial" w:cs="Arial"/>
          <w:lang w:val="fr-CA"/>
        </w:rPr>
        <w:tab/>
      </w:r>
      <w:r w:rsidR="008D750F" w:rsidRPr="00F70F44">
        <w:rPr>
          <w:rFonts w:ascii="Arial" w:hAnsi="Arial" w:cs="Arial"/>
          <w:lang w:val="fr-CA"/>
        </w:rPr>
        <w:t>Guy Pardiac</w:t>
      </w:r>
      <w:r w:rsidRPr="00F70F44">
        <w:rPr>
          <w:rFonts w:ascii="Arial" w:hAnsi="Arial" w:cs="Arial"/>
          <w:lang w:val="fr-CA"/>
        </w:rPr>
        <w:t xml:space="preserve"> </w:t>
      </w:r>
      <w:r w:rsidR="008D750F" w:rsidRPr="00F70F44">
        <w:rPr>
          <w:rFonts w:ascii="Arial" w:hAnsi="Arial" w:cs="Arial"/>
          <w:lang w:val="fr-CA"/>
        </w:rPr>
        <w:t>(Pôle des Technologies Propres de la Gaspésie)</w:t>
      </w:r>
    </w:p>
    <w:p w14:paraId="3DE6380D" w14:textId="4BF6CA34" w:rsidR="008D750F" w:rsidRPr="00F70F44" w:rsidRDefault="008D750F" w:rsidP="008D750F">
      <w:pPr>
        <w:spacing w:after="120"/>
        <w:jc w:val="both"/>
        <w:rPr>
          <w:rFonts w:ascii="Arial" w:hAnsi="Arial" w:cs="Arial"/>
          <w:lang w:val="fr-CA"/>
        </w:rPr>
      </w:pPr>
      <w:r w:rsidRPr="00F70F44">
        <w:rPr>
          <w:rFonts w:ascii="Arial" w:hAnsi="Arial" w:cs="Arial"/>
          <w:lang w:val="fr-CA"/>
        </w:rPr>
        <w:t xml:space="preserve">Dans la mesure où une seule candidature a été déposée en lien avec le poste vacant attribué aux membres universitaires, M. Hugues Doucet est élu par acclamation.  </w:t>
      </w:r>
    </w:p>
    <w:p w14:paraId="0EE9C6EB" w14:textId="6205FB8D" w:rsidR="008D750F" w:rsidRPr="00F70F44" w:rsidRDefault="001029C9" w:rsidP="00405C5D">
      <w:pPr>
        <w:widowControl/>
        <w:ind w:right="67"/>
        <w:jc w:val="both"/>
        <w:rPr>
          <w:rFonts w:ascii="Arial" w:eastAsia="Arial" w:hAnsi="Arial" w:cs="Arial"/>
          <w:lang w:val="fr-CA"/>
        </w:rPr>
      </w:pPr>
      <w:r w:rsidRPr="00F70F44">
        <w:rPr>
          <w:rFonts w:ascii="Arial" w:eastAsia="Arial" w:hAnsi="Arial" w:cs="Arial"/>
          <w:lang w:val="fr-CA"/>
        </w:rPr>
        <w:t xml:space="preserve">Mme Élise Gosselin </w:t>
      </w:r>
      <w:r w:rsidR="00405C5D" w:rsidRPr="00F70F44">
        <w:rPr>
          <w:rFonts w:ascii="Arial" w:eastAsia="Arial" w:hAnsi="Arial" w:cs="Arial"/>
          <w:lang w:val="fr-CA"/>
        </w:rPr>
        <w:t xml:space="preserve">félicite tous les candidats pour leurs présentations </w:t>
      </w:r>
      <w:r w:rsidRPr="00F70F44">
        <w:rPr>
          <w:rFonts w:ascii="Arial" w:eastAsia="Arial" w:hAnsi="Arial" w:cs="Arial"/>
          <w:lang w:val="fr-CA"/>
        </w:rPr>
        <w:t xml:space="preserve">et </w:t>
      </w:r>
      <w:r w:rsidR="00EA6F07" w:rsidRPr="00F70F44">
        <w:rPr>
          <w:rFonts w:ascii="Arial" w:eastAsia="Arial" w:hAnsi="Arial" w:cs="Arial"/>
          <w:lang w:val="fr-CA"/>
        </w:rPr>
        <w:t xml:space="preserve">remercie les administrateurs sortants, à savoir </w:t>
      </w:r>
      <w:r w:rsidR="00E60F04" w:rsidRPr="00F70F44">
        <w:rPr>
          <w:rFonts w:ascii="Arial" w:eastAsia="Arial" w:hAnsi="Arial" w:cs="Arial"/>
          <w:lang w:val="fr-CA"/>
        </w:rPr>
        <w:t>M.</w:t>
      </w:r>
      <w:r w:rsidRPr="00F70F44">
        <w:rPr>
          <w:rFonts w:ascii="Arial" w:eastAsia="Arial" w:hAnsi="Arial" w:cs="Arial"/>
          <w:lang w:val="fr-CA"/>
        </w:rPr>
        <w:t xml:space="preserve"> Clermont Levasseur</w:t>
      </w:r>
      <w:r w:rsidR="00E60F04" w:rsidRPr="00F70F44">
        <w:rPr>
          <w:rFonts w:ascii="Arial" w:eastAsia="Arial" w:hAnsi="Arial" w:cs="Arial"/>
          <w:lang w:val="fr-CA"/>
        </w:rPr>
        <w:t>,</w:t>
      </w:r>
      <w:r w:rsidR="00EA6F07" w:rsidRPr="00F70F44">
        <w:rPr>
          <w:rFonts w:ascii="Arial" w:eastAsia="Arial" w:hAnsi="Arial" w:cs="Arial"/>
          <w:lang w:val="fr-CA"/>
        </w:rPr>
        <w:t xml:space="preserve"> </w:t>
      </w:r>
      <w:r w:rsidRPr="00F70F44">
        <w:rPr>
          <w:rFonts w:ascii="Arial" w:eastAsia="Arial" w:hAnsi="Arial" w:cs="Arial"/>
          <w:lang w:val="fr-CA"/>
        </w:rPr>
        <w:t xml:space="preserve">Mme Pascale Lagacé et M. Stéphane Chabot. Elle en profite également pour </w:t>
      </w:r>
      <w:r w:rsidR="00405C5D" w:rsidRPr="00F70F44">
        <w:rPr>
          <w:rFonts w:ascii="Arial" w:eastAsia="Arial" w:hAnsi="Arial" w:cs="Arial"/>
          <w:lang w:val="fr-CA"/>
        </w:rPr>
        <w:t>félicite</w:t>
      </w:r>
      <w:r w:rsidRPr="00F70F44">
        <w:rPr>
          <w:rFonts w:ascii="Arial" w:eastAsia="Arial" w:hAnsi="Arial" w:cs="Arial"/>
          <w:lang w:val="fr-CA"/>
        </w:rPr>
        <w:t>r</w:t>
      </w:r>
      <w:r w:rsidR="00405C5D" w:rsidRPr="00F70F44">
        <w:rPr>
          <w:rFonts w:ascii="Arial" w:eastAsia="Arial" w:hAnsi="Arial" w:cs="Arial"/>
          <w:lang w:val="fr-CA"/>
        </w:rPr>
        <w:t xml:space="preserve"> tous les nouveaux administrateurs</w:t>
      </w:r>
      <w:r w:rsidR="00EA6F07" w:rsidRPr="00F70F44">
        <w:rPr>
          <w:rFonts w:ascii="Arial" w:eastAsia="Arial" w:hAnsi="Arial" w:cs="Arial"/>
          <w:lang w:val="fr-CA"/>
        </w:rPr>
        <w:t xml:space="preserve">. </w:t>
      </w:r>
    </w:p>
    <w:p w14:paraId="6968516A" w14:textId="77777777" w:rsidR="008D750F" w:rsidRPr="00F70F44" w:rsidRDefault="008D750F" w:rsidP="008D750F">
      <w:pPr>
        <w:pStyle w:val="Paragraphedeliste"/>
        <w:widowControl/>
        <w:numPr>
          <w:ilvl w:val="0"/>
          <w:numId w:val="16"/>
        </w:numPr>
        <w:tabs>
          <w:tab w:val="left" w:pos="820"/>
        </w:tabs>
        <w:spacing w:before="360"/>
        <w:ind w:left="810" w:hanging="810"/>
        <w:rPr>
          <w:rFonts w:ascii="Arial" w:eastAsia="Arial" w:hAnsi="Arial" w:cs="Arial"/>
          <w:lang w:val="fr-FR"/>
        </w:rPr>
      </w:pPr>
      <w:r w:rsidRPr="00F70F44">
        <w:rPr>
          <w:rFonts w:ascii="Arial" w:eastAsia="Arial" w:hAnsi="Arial" w:cs="Arial"/>
          <w:b/>
          <w:lang w:val="fr-FR"/>
        </w:rPr>
        <w:t>NOMINATION DES VÉRIFICATEURS</w:t>
      </w:r>
    </w:p>
    <w:p w14:paraId="620849DD" w14:textId="77777777" w:rsidR="008D750F" w:rsidRPr="00F70F44" w:rsidRDefault="008D750F" w:rsidP="008D750F">
      <w:pPr>
        <w:widowControl/>
        <w:spacing w:before="6"/>
        <w:rPr>
          <w:rFonts w:ascii="Arial" w:eastAsia="Times New Roman" w:hAnsi="Arial" w:cs="Arial"/>
          <w:lang w:val="fr-FR"/>
        </w:rPr>
      </w:pPr>
    </w:p>
    <w:p w14:paraId="730694E0" w14:textId="77777777" w:rsidR="008D750F" w:rsidRPr="00F70F44" w:rsidRDefault="008D750F" w:rsidP="008D750F">
      <w:pPr>
        <w:widowControl/>
        <w:ind w:right="66"/>
        <w:jc w:val="both"/>
        <w:rPr>
          <w:rFonts w:ascii="Arial" w:hAnsi="Arial" w:cs="Arial"/>
          <w:lang w:val="fr-CA"/>
        </w:rPr>
      </w:pPr>
      <w:r w:rsidRPr="00F70F44">
        <w:rPr>
          <w:rFonts w:ascii="Arial" w:eastAsia="Arial" w:hAnsi="Arial" w:cs="Arial"/>
          <w:lang w:val="fr-CA"/>
        </w:rPr>
        <w:t>L</w:t>
      </w:r>
      <w:r w:rsidRPr="00F70F44">
        <w:rPr>
          <w:rFonts w:ascii="Arial" w:hAnsi="Arial" w:cs="Arial"/>
          <w:lang w:val="fr-CA"/>
        </w:rPr>
        <w:t xml:space="preserve">e Conseil d’administration de la Personne morale, pour donner suite à une recommandation du comité d’audit, suggère de nommer la firme Raymond Chabot Grant Thornton </w:t>
      </w:r>
      <w:proofErr w:type="spellStart"/>
      <w:r w:rsidRPr="00F70F44">
        <w:rPr>
          <w:rFonts w:ascii="Arial" w:hAnsi="Arial" w:cs="Arial"/>
          <w:lang w:val="fr-CA"/>
        </w:rPr>
        <w:t>s.e.n.c.r.l</w:t>
      </w:r>
      <w:proofErr w:type="spellEnd"/>
      <w:r w:rsidRPr="00F70F44">
        <w:rPr>
          <w:rFonts w:ascii="Arial" w:hAnsi="Arial" w:cs="Arial"/>
          <w:lang w:val="fr-CA"/>
        </w:rPr>
        <w:t xml:space="preserve">. à titre de vérificateurs de la Personne morale. </w:t>
      </w:r>
    </w:p>
    <w:p w14:paraId="5E8A3D4D" w14:textId="77777777" w:rsidR="008D750F" w:rsidRPr="00F70F44" w:rsidRDefault="008D750F" w:rsidP="008D750F">
      <w:pPr>
        <w:widowControl/>
        <w:ind w:left="120" w:right="66" w:firstLine="588"/>
        <w:jc w:val="both"/>
        <w:rPr>
          <w:rFonts w:ascii="Arial" w:eastAsia="Arial" w:hAnsi="Arial" w:cs="Arial"/>
          <w:lang w:val="fr-CA"/>
        </w:rPr>
      </w:pPr>
    </w:p>
    <w:p w14:paraId="785E8A69" w14:textId="77777777" w:rsidR="008D750F" w:rsidRPr="00F70F44" w:rsidRDefault="008D750F" w:rsidP="008D750F">
      <w:pPr>
        <w:widowControl/>
        <w:ind w:right="66"/>
        <w:jc w:val="both"/>
        <w:rPr>
          <w:rFonts w:ascii="Arial" w:eastAsia="Arial" w:hAnsi="Arial" w:cs="Arial"/>
          <w:lang w:val="fr-CA"/>
        </w:rPr>
      </w:pPr>
      <w:r w:rsidRPr="00F70F44">
        <w:rPr>
          <w:rFonts w:ascii="Arial" w:eastAsia="Arial" w:hAnsi="Arial" w:cs="Arial"/>
          <w:lang w:val="fr-CA"/>
        </w:rPr>
        <w:t xml:space="preserve">SUR PROPOSITION DE MARZOUK BENALI (CANMET ÉNERGIE) DÛMENT SECONDÉE PAR FADIA NAIM (INNUSCIENCE CANADA), IL EST RÉSOLU que </w:t>
      </w:r>
      <w:r w:rsidRPr="00F70F44">
        <w:rPr>
          <w:rFonts w:ascii="Arial" w:hAnsi="Arial" w:cs="Arial"/>
          <w:lang w:val="fr-CA"/>
        </w:rPr>
        <w:t xml:space="preserve">Raymond Chabot Grant Thornton </w:t>
      </w:r>
      <w:proofErr w:type="spellStart"/>
      <w:r w:rsidRPr="00F70F44">
        <w:rPr>
          <w:rFonts w:ascii="Arial" w:hAnsi="Arial" w:cs="Arial"/>
          <w:lang w:val="fr-CA"/>
        </w:rPr>
        <w:t>s.e.n.c.r.l</w:t>
      </w:r>
      <w:proofErr w:type="spellEnd"/>
      <w:r w:rsidRPr="00F70F44">
        <w:rPr>
          <w:rFonts w:ascii="Arial" w:hAnsi="Arial" w:cs="Arial"/>
          <w:lang w:val="fr-CA"/>
        </w:rPr>
        <w:t>.</w:t>
      </w:r>
      <w:r w:rsidRPr="00F70F44">
        <w:rPr>
          <w:rFonts w:ascii="Arial" w:eastAsia="Arial" w:hAnsi="Arial" w:cs="Arial"/>
          <w:lang w:val="fr-CA"/>
        </w:rPr>
        <w:t>, soient, et ils sont, par les présentes, nommés vérificateurs de la Personne morale jusqu’à la prochaine assemblée annuelle ou jusqu’à ce que leur remplaçant soit nommé; la rémunération devra être fixée par les administrateurs, ces derniers étant, par les présentes, autorisés à fixer telle rémunération.</w:t>
      </w:r>
    </w:p>
    <w:p w14:paraId="7CC8CBD6" w14:textId="77777777" w:rsidR="006711A6" w:rsidRPr="00F70F44" w:rsidRDefault="006711A6" w:rsidP="008D750F">
      <w:pPr>
        <w:pStyle w:val="Paragraphedeliste"/>
        <w:widowControl/>
        <w:numPr>
          <w:ilvl w:val="0"/>
          <w:numId w:val="16"/>
        </w:numPr>
        <w:tabs>
          <w:tab w:val="left" w:pos="820"/>
        </w:tabs>
        <w:spacing w:before="360"/>
        <w:ind w:left="810" w:hanging="810"/>
        <w:rPr>
          <w:rFonts w:ascii="Arial" w:eastAsia="Arial" w:hAnsi="Arial" w:cs="Arial"/>
          <w:b/>
          <w:lang w:val="fr-FR"/>
        </w:rPr>
      </w:pPr>
      <w:r w:rsidRPr="00F70F44">
        <w:rPr>
          <w:rFonts w:ascii="Arial" w:eastAsia="Arial" w:hAnsi="Arial" w:cs="Arial"/>
          <w:b/>
          <w:lang w:val="fr-FR"/>
        </w:rPr>
        <w:t>AFFAIRES DIVERSES</w:t>
      </w:r>
    </w:p>
    <w:p w14:paraId="41257EE7" w14:textId="77777777" w:rsidR="00F70F44" w:rsidRPr="00F70F44" w:rsidRDefault="004A246D" w:rsidP="006950A2">
      <w:pPr>
        <w:widowControl/>
        <w:spacing w:before="240"/>
        <w:ind w:right="-57"/>
        <w:jc w:val="both"/>
        <w:rPr>
          <w:rFonts w:ascii="Arial" w:eastAsia="Arial" w:hAnsi="Arial" w:cs="Arial"/>
          <w:lang w:val="fr-CA"/>
        </w:rPr>
      </w:pPr>
      <w:r w:rsidRPr="00F70F44">
        <w:rPr>
          <w:rFonts w:ascii="Arial" w:eastAsia="Arial" w:hAnsi="Arial" w:cs="Arial"/>
          <w:lang w:val="fr-CA"/>
        </w:rPr>
        <w:lastRenderedPageBreak/>
        <w:t xml:space="preserve">Certains membres posent des questions au Conseil </w:t>
      </w:r>
      <w:r w:rsidR="00A32705" w:rsidRPr="00F70F44">
        <w:rPr>
          <w:rFonts w:ascii="Arial" w:eastAsia="Arial" w:hAnsi="Arial" w:cs="Arial"/>
          <w:lang w:val="fr-CA"/>
        </w:rPr>
        <w:t xml:space="preserve">d’administration de la Personne morale </w:t>
      </w:r>
      <w:r w:rsidRPr="00F70F44">
        <w:rPr>
          <w:rFonts w:ascii="Arial" w:eastAsia="Arial" w:hAnsi="Arial" w:cs="Arial"/>
          <w:lang w:val="fr-CA"/>
        </w:rPr>
        <w:t xml:space="preserve">et au président-directeur général directement ou par le biais de la fonction clavardage. Le Conseil </w:t>
      </w:r>
      <w:r w:rsidR="00A32705" w:rsidRPr="00F70F44">
        <w:rPr>
          <w:rFonts w:ascii="Arial" w:eastAsia="Arial" w:hAnsi="Arial" w:cs="Arial"/>
          <w:lang w:val="fr-CA"/>
        </w:rPr>
        <w:t xml:space="preserve">d’administration de la Personne morale </w:t>
      </w:r>
      <w:r w:rsidRPr="00F70F44">
        <w:rPr>
          <w:rFonts w:ascii="Arial" w:eastAsia="Arial" w:hAnsi="Arial" w:cs="Arial"/>
          <w:lang w:val="fr-CA"/>
        </w:rPr>
        <w:t xml:space="preserve">ainsi que le président-directeur général répondent aux questions posées. </w:t>
      </w:r>
      <w:r w:rsidR="006711A6" w:rsidRPr="00F70F44">
        <w:rPr>
          <w:rFonts w:ascii="Arial" w:eastAsia="Arial" w:hAnsi="Arial" w:cs="Arial"/>
          <w:lang w:val="fr-CA"/>
        </w:rPr>
        <w:t>Aucune résolution n’est soumise pour approbation durant la période réservée aux affaires diverses.</w:t>
      </w:r>
      <w:r w:rsidR="00F70F44" w:rsidRPr="00F70F44">
        <w:rPr>
          <w:rFonts w:ascii="Arial" w:eastAsia="Arial" w:hAnsi="Arial" w:cs="Arial"/>
          <w:lang w:val="fr-CA"/>
        </w:rPr>
        <w:t xml:space="preserve"> </w:t>
      </w:r>
    </w:p>
    <w:p w14:paraId="3E40BCDD" w14:textId="5D0022B5" w:rsidR="006711A6" w:rsidRPr="00F70F44" w:rsidRDefault="00F70F44" w:rsidP="006950A2">
      <w:pPr>
        <w:widowControl/>
        <w:spacing w:before="240"/>
        <w:ind w:right="-57"/>
        <w:jc w:val="both"/>
        <w:rPr>
          <w:rFonts w:ascii="Arial" w:eastAsia="Arial" w:hAnsi="Arial" w:cs="Arial"/>
          <w:lang w:val="fr-FR"/>
        </w:rPr>
      </w:pPr>
      <w:r w:rsidRPr="00F70F44">
        <w:rPr>
          <w:rFonts w:ascii="Arial" w:eastAsia="Arial" w:hAnsi="Arial" w:cs="Arial"/>
          <w:lang w:val="fr-CA"/>
        </w:rPr>
        <w:t xml:space="preserve">Mme Élise Gosselin profite toutefois de ce moment afin de remercier, pour elle-même et au nom du Conseil d’administration de la Personne morale, </w:t>
      </w:r>
      <w:bookmarkStart w:id="6" w:name="_Hlk78233791"/>
      <w:r w:rsidRPr="00F70F44">
        <w:rPr>
          <w:rFonts w:ascii="Arial" w:eastAsia="Arial" w:hAnsi="Arial" w:cs="Arial"/>
          <w:lang w:val="fr-CA"/>
        </w:rPr>
        <w:t xml:space="preserve">M. Mohammed </w:t>
      </w:r>
      <w:proofErr w:type="spellStart"/>
      <w:r w:rsidRPr="00F70F44">
        <w:rPr>
          <w:rFonts w:ascii="Arial" w:eastAsia="Arial" w:hAnsi="Arial" w:cs="Arial"/>
          <w:lang w:val="fr-CA"/>
        </w:rPr>
        <w:t>Benyagoub</w:t>
      </w:r>
      <w:proofErr w:type="spellEnd"/>
      <w:r w:rsidRPr="00F70F44">
        <w:rPr>
          <w:rFonts w:ascii="Arial" w:eastAsia="Arial" w:hAnsi="Arial" w:cs="Arial"/>
          <w:lang w:val="fr-CA"/>
        </w:rPr>
        <w:t>,</w:t>
      </w:r>
      <w:bookmarkEnd w:id="6"/>
      <w:r w:rsidRPr="00F70F44">
        <w:rPr>
          <w:rFonts w:ascii="Arial" w:eastAsia="Arial" w:hAnsi="Arial" w:cs="Arial"/>
          <w:lang w:val="fr-CA"/>
        </w:rPr>
        <w:t xml:space="preserve"> président-directeur général de la Personne morale, qui a annoncé aux membres qu’il prenait une retraite bien méritée, pour son implication et son dévouement pour la Personne morale. Les membres manifestent leur appréciation et leurs remerciements à M. Mohammed </w:t>
      </w:r>
      <w:proofErr w:type="spellStart"/>
      <w:r w:rsidRPr="00F70F44">
        <w:rPr>
          <w:rFonts w:ascii="Arial" w:eastAsia="Arial" w:hAnsi="Arial" w:cs="Arial"/>
          <w:lang w:val="fr-CA"/>
        </w:rPr>
        <w:t>Benyagoub</w:t>
      </w:r>
      <w:proofErr w:type="spellEnd"/>
      <w:r w:rsidRPr="00F70F44">
        <w:rPr>
          <w:rFonts w:ascii="Arial" w:eastAsia="Arial" w:hAnsi="Arial" w:cs="Arial"/>
          <w:lang w:val="fr-CA"/>
        </w:rPr>
        <w:t xml:space="preserve"> verbalement ou par le biais de la fonction clavardage. </w:t>
      </w:r>
    </w:p>
    <w:p w14:paraId="549A4852" w14:textId="77777777" w:rsidR="006711A6" w:rsidRPr="00F70F44" w:rsidRDefault="006711A6" w:rsidP="008D750F">
      <w:pPr>
        <w:pStyle w:val="Paragraphedeliste"/>
        <w:widowControl/>
        <w:numPr>
          <w:ilvl w:val="0"/>
          <w:numId w:val="16"/>
        </w:numPr>
        <w:tabs>
          <w:tab w:val="left" w:pos="820"/>
        </w:tabs>
        <w:spacing w:before="360"/>
        <w:ind w:left="810" w:hanging="810"/>
        <w:rPr>
          <w:rFonts w:ascii="Arial" w:eastAsia="Arial" w:hAnsi="Arial" w:cs="Arial"/>
          <w:lang w:val="fr-FR"/>
        </w:rPr>
      </w:pPr>
      <w:r w:rsidRPr="00F70F44">
        <w:rPr>
          <w:rFonts w:ascii="Arial" w:eastAsia="Arial" w:hAnsi="Arial" w:cs="Arial"/>
          <w:b/>
          <w:lang w:val="fr-FR"/>
        </w:rPr>
        <w:t>LEVÉE DE L’ASSEMBLÉE</w:t>
      </w:r>
    </w:p>
    <w:p w14:paraId="3DD54A0E" w14:textId="77777777" w:rsidR="006711A6" w:rsidRPr="00F70F44" w:rsidRDefault="006711A6" w:rsidP="00DE28C3">
      <w:pPr>
        <w:widowControl/>
        <w:spacing w:before="10"/>
        <w:ind w:right="82"/>
        <w:jc w:val="both"/>
        <w:rPr>
          <w:rFonts w:ascii="Arial" w:eastAsia="Arial" w:hAnsi="Arial" w:cs="Arial"/>
          <w:lang w:val="fr-CA"/>
        </w:rPr>
      </w:pPr>
    </w:p>
    <w:p w14:paraId="3A86D3E0" w14:textId="3569F46E" w:rsidR="006711A6" w:rsidRPr="00F70F44" w:rsidRDefault="006711A6" w:rsidP="00DE28C3">
      <w:pPr>
        <w:widowControl/>
        <w:spacing w:before="10"/>
        <w:ind w:right="82"/>
        <w:jc w:val="both"/>
        <w:rPr>
          <w:rFonts w:ascii="Arial" w:eastAsia="Arial" w:hAnsi="Arial" w:cs="Arial"/>
          <w:lang w:val="fr-CA"/>
        </w:rPr>
      </w:pPr>
      <w:r w:rsidRPr="00F70F44">
        <w:rPr>
          <w:rFonts w:ascii="Arial" w:eastAsia="Arial" w:hAnsi="Arial" w:cs="Arial"/>
          <w:lang w:val="fr-CA"/>
        </w:rPr>
        <w:t>L'ordre du jour étant épuisé, l'assemblée est levée sur proposition à cette fin</w:t>
      </w:r>
      <w:r w:rsidR="00DE28C3" w:rsidRPr="00F70F44">
        <w:rPr>
          <w:rFonts w:ascii="Arial" w:eastAsia="Arial" w:hAnsi="Arial" w:cs="Arial"/>
          <w:lang w:val="fr-CA"/>
        </w:rPr>
        <w:t xml:space="preserve"> de Guy Pardiac </w:t>
      </w:r>
      <w:r w:rsidR="00DE28C3" w:rsidRPr="00F70F44">
        <w:rPr>
          <w:rFonts w:ascii="Arial" w:hAnsi="Arial" w:cs="Arial"/>
          <w:lang w:val="fr-CA"/>
        </w:rPr>
        <w:t>(Pôle des Technologies Propres de la Gaspésie) et de Stéphane Chabot (</w:t>
      </w:r>
      <w:proofErr w:type="spellStart"/>
      <w:r w:rsidR="00DE28C3" w:rsidRPr="00F70F44">
        <w:rPr>
          <w:rFonts w:ascii="Arial" w:hAnsi="Arial" w:cs="Arial"/>
          <w:lang w:val="fr-CA"/>
        </w:rPr>
        <w:t>Exp</w:t>
      </w:r>
      <w:proofErr w:type="spellEnd"/>
      <w:r w:rsidR="00DE28C3" w:rsidRPr="00F70F44">
        <w:rPr>
          <w:rFonts w:ascii="Arial" w:hAnsi="Arial" w:cs="Arial"/>
          <w:lang w:val="fr-CA"/>
        </w:rPr>
        <w:t>.)</w:t>
      </w:r>
      <w:r w:rsidRPr="00F70F44">
        <w:rPr>
          <w:rFonts w:ascii="Arial" w:eastAsia="Arial" w:hAnsi="Arial" w:cs="Arial"/>
          <w:lang w:val="fr-CA"/>
        </w:rPr>
        <w:t xml:space="preserve">. </w:t>
      </w:r>
    </w:p>
    <w:p w14:paraId="617B1B94" w14:textId="6EC85F45" w:rsidR="00004E15" w:rsidRDefault="00D719EC" w:rsidP="006950A2">
      <w:pPr>
        <w:widowControl/>
        <w:tabs>
          <w:tab w:val="left" w:pos="810"/>
        </w:tabs>
        <w:spacing w:before="10" w:line="460" w:lineRule="atLeast"/>
        <w:ind w:right="82"/>
        <w:rPr>
          <w:rFonts w:ascii="Arial" w:eastAsia="Arial" w:hAnsi="Arial" w:cs="Arial"/>
          <w:lang w:val="fr-CA"/>
        </w:rPr>
      </w:pPr>
      <w:r w:rsidRPr="00F70F44">
        <w:rPr>
          <w:rFonts w:ascii="Arial" w:eastAsia="Arial" w:hAnsi="Arial" w:cs="Arial"/>
          <w:b/>
          <w:lang w:val="fr-CA"/>
        </w:rPr>
        <w:t>ADOPTÉ</w:t>
      </w:r>
      <w:r w:rsidRPr="00F70F44">
        <w:rPr>
          <w:rFonts w:ascii="Arial" w:eastAsia="Arial" w:hAnsi="Arial" w:cs="Arial"/>
          <w:lang w:val="fr-CA"/>
        </w:rPr>
        <w:t xml:space="preserve"> à </w:t>
      </w:r>
      <w:r w:rsidR="00344EEA" w:rsidRPr="00F70F44">
        <w:rPr>
          <w:rFonts w:ascii="Arial" w:eastAsia="Arial" w:hAnsi="Arial" w:cs="Arial"/>
          <w:lang w:val="fr-CA"/>
        </w:rPr>
        <w:t>Québec,</w:t>
      </w:r>
      <w:r w:rsidRPr="00F70F44">
        <w:rPr>
          <w:rFonts w:ascii="Arial" w:eastAsia="Arial" w:hAnsi="Arial" w:cs="Arial"/>
          <w:lang w:val="fr-CA"/>
        </w:rPr>
        <w:t xml:space="preserve"> province de Québec, le </w:t>
      </w:r>
      <w:r w:rsidR="00756512">
        <w:rPr>
          <w:rFonts w:ascii="Arial" w:eastAsia="Arial" w:hAnsi="Arial" w:cs="Arial"/>
          <w:lang w:val="fr-CA"/>
        </w:rPr>
        <w:t>22</w:t>
      </w:r>
      <w:r w:rsidR="004024C4" w:rsidRPr="00F70F44">
        <w:rPr>
          <w:rFonts w:ascii="Arial" w:eastAsia="Arial" w:hAnsi="Arial" w:cs="Arial"/>
          <w:lang w:val="fr-CA"/>
        </w:rPr>
        <w:t xml:space="preserve"> </w:t>
      </w:r>
      <w:r w:rsidR="00344EEA" w:rsidRPr="00F70F44">
        <w:rPr>
          <w:rFonts w:ascii="Arial" w:eastAsia="Arial" w:hAnsi="Arial" w:cs="Arial"/>
          <w:lang w:val="fr-CA"/>
        </w:rPr>
        <w:t>juin</w:t>
      </w:r>
      <w:r w:rsidRPr="00F70F44">
        <w:rPr>
          <w:rFonts w:ascii="Arial" w:eastAsia="Arial" w:hAnsi="Arial" w:cs="Arial"/>
          <w:lang w:val="fr-CA"/>
        </w:rPr>
        <w:t xml:space="preserve"> 202</w:t>
      </w:r>
      <w:r w:rsidR="00C83489" w:rsidRPr="00F70F44">
        <w:rPr>
          <w:rFonts w:ascii="Arial" w:eastAsia="Arial" w:hAnsi="Arial" w:cs="Arial"/>
          <w:lang w:val="fr-CA"/>
        </w:rPr>
        <w:t>2</w:t>
      </w:r>
      <w:r w:rsidRPr="00F70F44">
        <w:rPr>
          <w:rFonts w:ascii="Arial" w:eastAsia="Arial" w:hAnsi="Arial" w:cs="Arial"/>
          <w:lang w:val="fr-CA"/>
        </w:rPr>
        <w:t>.</w:t>
      </w:r>
    </w:p>
    <w:p w14:paraId="59CDF6C6" w14:textId="4D80E711" w:rsidR="007D63C7" w:rsidRDefault="007D63C7" w:rsidP="006950A2">
      <w:pPr>
        <w:widowControl/>
        <w:tabs>
          <w:tab w:val="left" w:pos="810"/>
        </w:tabs>
        <w:spacing w:before="10" w:line="460" w:lineRule="atLeast"/>
        <w:ind w:right="82"/>
        <w:rPr>
          <w:rFonts w:ascii="Arial" w:eastAsia="Arial" w:hAnsi="Arial" w:cs="Arial"/>
          <w:lang w:val="fr-CA"/>
        </w:rPr>
      </w:pPr>
    </w:p>
    <w:p w14:paraId="0B6CFE45" w14:textId="77777777" w:rsidR="007D63C7" w:rsidRPr="00F70F44" w:rsidRDefault="007D63C7" w:rsidP="006950A2">
      <w:pPr>
        <w:widowControl/>
        <w:tabs>
          <w:tab w:val="left" w:pos="810"/>
        </w:tabs>
        <w:spacing w:before="10" w:line="460" w:lineRule="atLeast"/>
        <w:ind w:right="82"/>
        <w:rPr>
          <w:rFonts w:ascii="Arial" w:eastAsia="Arial" w:hAnsi="Arial" w:cs="Arial"/>
          <w:lang w:val="fr-CA"/>
        </w:rPr>
      </w:pPr>
    </w:p>
    <w:p w14:paraId="4ADDE97C" w14:textId="57BEA779" w:rsidR="00004E15" w:rsidRPr="00F70F44" w:rsidRDefault="00004E15" w:rsidP="00FA5B10">
      <w:pPr>
        <w:widowControl/>
        <w:spacing w:before="10" w:line="460" w:lineRule="atLeast"/>
        <w:ind w:right="82"/>
        <w:rPr>
          <w:rFonts w:ascii="Arial" w:eastAsia="Arial" w:hAnsi="Arial" w:cs="Arial"/>
          <w:lang w:val="fr-CA"/>
        </w:rPr>
      </w:pPr>
      <w:r w:rsidRPr="00F70F44">
        <w:rPr>
          <w:rFonts w:ascii="Arial" w:eastAsia="Arial" w:hAnsi="Arial" w:cs="Arial"/>
          <w:lang w:val="fr-CA"/>
        </w:rPr>
        <w:t>L</w:t>
      </w:r>
      <w:r w:rsidR="00344EEA" w:rsidRPr="00F70F44">
        <w:rPr>
          <w:rFonts w:ascii="Arial" w:eastAsia="Arial" w:hAnsi="Arial" w:cs="Arial"/>
          <w:lang w:val="fr-CA"/>
        </w:rPr>
        <w:t>a</w:t>
      </w:r>
      <w:r w:rsidRPr="00F70F44">
        <w:rPr>
          <w:rFonts w:ascii="Arial" w:eastAsia="Arial" w:hAnsi="Arial" w:cs="Arial"/>
          <w:lang w:val="fr-CA"/>
        </w:rPr>
        <w:t xml:space="preserve"> président</w:t>
      </w:r>
      <w:r w:rsidR="00344EEA" w:rsidRPr="00F70F44">
        <w:rPr>
          <w:rFonts w:ascii="Arial" w:eastAsia="Arial" w:hAnsi="Arial" w:cs="Arial"/>
          <w:lang w:val="fr-CA"/>
        </w:rPr>
        <w:t>e</w:t>
      </w:r>
      <w:r w:rsidRPr="00F70F44">
        <w:rPr>
          <w:rFonts w:ascii="Arial" w:eastAsia="Arial" w:hAnsi="Arial" w:cs="Arial"/>
          <w:lang w:val="fr-CA"/>
        </w:rPr>
        <w:t>,</w:t>
      </w:r>
      <w:r w:rsidRPr="00F70F44">
        <w:rPr>
          <w:rFonts w:ascii="Arial" w:eastAsia="Arial" w:hAnsi="Arial" w:cs="Arial"/>
          <w:lang w:val="fr-CA"/>
        </w:rPr>
        <w:tab/>
      </w:r>
      <w:r w:rsidRPr="00F70F44">
        <w:rPr>
          <w:rFonts w:ascii="Arial" w:eastAsia="Arial" w:hAnsi="Arial" w:cs="Arial"/>
          <w:lang w:val="fr-CA"/>
        </w:rPr>
        <w:tab/>
      </w:r>
      <w:r w:rsidRPr="00F70F44">
        <w:rPr>
          <w:rFonts w:ascii="Arial" w:eastAsia="Arial" w:hAnsi="Arial" w:cs="Arial"/>
          <w:lang w:val="fr-CA"/>
        </w:rPr>
        <w:tab/>
      </w:r>
      <w:r w:rsidRPr="00F70F44">
        <w:rPr>
          <w:rFonts w:ascii="Arial" w:eastAsia="Arial" w:hAnsi="Arial" w:cs="Arial"/>
          <w:lang w:val="fr-CA"/>
        </w:rPr>
        <w:tab/>
      </w:r>
      <w:r w:rsidRPr="00F70F44">
        <w:rPr>
          <w:rFonts w:ascii="Arial" w:eastAsia="Arial" w:hAnsi="Arial" w:cs="Arial"/>
          <w:lang w:val="fr-CA"/>
        </w:rPr>
        <w:tab/>
      </w:r>
      <w:r w:rsidRPr="00F70F44">
        <w:rPr>
          <w:rFonts w:ascii="Arial" w:eastAsia="Arial" w:hAnsi="Arial" w:cs="Arial"/>
          <w:lang w:val="fr-CA"/>
        </w:rPr>
        <w:tab/>
      </w:r>
      <w:r w:rsidR="00FA5B10" w:rsidRPr="00F70F44">
        <w:rPr>
          <w:rFonts w:ascii="Arial" w:eastAsia="Arial" w:hAnsi="Arial" w:cs="Arial"/>
          <w:lang w:val="fr-CA"/>
        </w:rPr>
        <w:t xml:space="preserve"> </w:t>
      </w:r>
      <w:r w:rsidRPr="00F70F44">
        <w:rPr>
          <w:rFonts w:ascii="Arial" w:eastAsia="Arial" w:hAnsi="Arial" w:cs="Arial"/>
          <w:lang w:val="fr-CA"/>
        </w:rPr>
        <w:t>L</w:t>
      </w:r>
      <w:r w:rsidR="007D63C7">
        <w:rPr>
          <w:rFonts w:ascii="Arial" w:eastAsia="Arial" w:hAnsi="Arial" w:cs="Arial"/>
          <w:lang w:val="fr-CA"/>
        </w:rPr>
        <w:t>a</w:t>
      </w:r>
      <w:r w:rsidRPr="00F70F44">
        <w:rPr>
          <w:rFonts w:ascii="Arial" w:eastAsia="Arial" w:hAnsi="Arial" w:cs="Arial"/>
          <w:lang w:val="fr-CA"/>
        </w:rPr>
        <w:t xml:space="preserve"> secrétaire, </w:t>
      </w:r>
    </w:p>
    <w:p w14:paraId="3E532964" w14:textId="77777777" w:rsidR="00004E15" w:rsidRPr="00F70F44" w:rsidRDefault="00004E15" w:rsidP="00D719EC">
      <w:pPr>
        <w:widowControl/>
        <w:spacing w:before="10" w:line="460" w:lineRule="atLeast"/>
        <w:ind w:right="82" w:firstLine="90"/>
        <w:rPr>
          <w:rFonts w:ascii="Arial" w:eastAsia="Arial" w:hAnsi="Arial" w:cs="Arial"/>
          <w:lang w:val="fr-CA"/>
        </w:rPr>
      </w:pPr>
    </w:p>
    <w:tbl>
      <w:tblPr>
        <w:tblW w:w="5000" w:type="pct"/>
        <w:tblCellMar>
          <w:left w:w="0" w:type="dxa"/>
          <w:right w:w="0" w:type="dxa"/>
        </w:tblCellMar>
        <w:tblLook w:val="01E0" w:firstRow="1" w:lastRow="1" w:firstColumn="1" w:lastColumn="1" w:noHBand="0" w:noVBand="0"/>
      </w:tblPr>
      <w:tblGrid>
        <w:gridCol w:w="4457"/>
        <w:gridCol w:w="655"/>
        <w:gridCol w:w="4464"/>
      </w:tblGrid>
      <w:tr w:rsidR="00004E15" w:rsidRPr="00F70F44" w14:paraId="135952EE" w14:textId="77777777" w:rsidTr="00250561">
        <w:tc>
          <w:tcPr>
            <w:tcW w:w="2327" w:type="pct"/>
            <w:tcBorders>
              <w:bottom w:val="single" w:sz="4" w:space="0" w:color="auto"/>
            </w:tcBorders>
            <w:shd w:val="clear" w:color="auto" w:fill="auto"/>
          </w:tcPr>
          <w:p w14:paraId="1767B806" w14:textId="77777777" w:rsidR="00004E15" w:rsidRPr="00F70F44" w:rsidRDefault="00004E15" w:rsidP="00250561">
            <w:pPr>
              <w:pStyle w:val="Corpsdetexte"/>
              <w:rPr>
                <w:rFonts w:cs="Arial"/>
                <w:sz w:val="22"/>
                <w:szCs w:val="22"/>
              </w:rPr>
            </w:pPr>
          </w:p>
        </w:tc>
        <w:tc>
          <w:tcPr>
            <w:tcW w:w="342" w:type="pct"/>
            <w:shd w:val="clear" w:color="auto" w:fill="auto"/>
          </w:tcPr>
          <w:p w14:paraId="010B77BB" w14:textId="77777777" w:rsidR="00004E15" w:rsidRPr="00F70F44" w:rsidRDefault="00004E15" w:rsidP="00250561">
            <w:pPr>
              <w:pStyle w:val="Corpsdetexte"/>
              <w:rPr>
                <w:rFonts w:cs="Arial"/>
                <w:sz w:val="22"/>
                <w:szCs w:val="22"/>
              </w:rPr>
            </w:pPr>
          </w:p>
        </w:tc>
        <w:tc>
          <w:tcPr>
            <w:tcW w:w="2331" w:type="pct"/>
            <w:tcBorders>
              <w:bottom w:val="single" w:sz="4" w:space="0" w:color="auto"/>
            </w:tcBorders>
            <w:shd w:val="clear" w:color="auto" w:fill="auto"/>
          </w:tcPr>
          <w:p w14:paraId="2FFCE13B" w14:textId="77777777" w:rsidR="00004E15" w:rsidRPr="00F70F44" w:rsidRDefault="00004E15" w:rsidP="00250561">
            <w:pPr>
              <w:pStyle w:val="Corpsdetexte"/>
              <w:rPr>
                <w:rFonts w:cs="Arial"/>
                <w:sz w:val="22"/>
                <w:szCs w:val="22"/>
              </w:rPr>
            </w:pPr>
          </w:p>
        </w:tc>
      </w:tr>
      <w:tr w:rsidR="00004E15" w:rsidRPr="00F70F44" w14:paraId="2A63155B" w14:textId="77777777" w:rsidTr="00802635">
        <w:trPr>
          <w:trHeight w:val="133"/>
        </w:trPr>
        <w:tc>
          <w:tcPr>
            <w:tcW w:w="2327" w:type="pct"/>
            <w:tcBorders>
              <w:top w:val="single" w:sz="4" w:space="0" w:color="auto"/>
            </w:tcBorders>
            <w:shd w:val="clear" w:color="auto" w:fill="auto"/>
            <w:tcMar>
              <w:left w:w="0" w:type="dxa"/>
              <w:right w:w="115" w:type="dxa"/>
            </w:tcMar>
          </w:tcPr>
          <w:p w14:paraId="64CF1FCE" w14:textId="6442D970" w:rsidR="00004E15" w:rsidRPr="00F70F44" w:rsidRDefault="004024C4" w:rsidP="00250561">
            <w:pPr>
              <w:pStyle w:val="Signature"/>
              <w:rPr>
                <w:rFonts w:ascii="Arial" w:eastAsiaTheme="minorHAnsi" w:hAnsi="Arial" w:cs="Arial"/>
                <w:b w:val="0"/>
                <w:caps w:val="0"/>
                <w:sz w:val="22"/>
                <w:szCs w:val="22"/>
                <w:lang w:eastAsia="en-US"/>
              </w:rPr>
            </w:pPr>
            <w:r w:rsidRPr="00F70F44">
              <w:rPr>
                <w:rFonts w:ascii="Arial" w:eastAsiaTheme="minorHAnsi" w:hAnsi="Arial" w:cs="Arial"/>
                <w:b w:val="0"/>
                <w:caps w:val="0"/>
                <w:sz w:val="22"/>
                <w:szCs w:val="22"/>
                <w:lang w:eastAsia="en-US"/>
              </w:rPr>
              <w:t xml:space="preserve">Élise Gosselin </w:t>
            </w:r>
          </w:p>
        </w:tc>
        <w:tc>
          <w:tcPr>
            <w:tcW w:w="342" w:type="pct"/>
            <w:shd w:val="clear" w:color="auto" w:fill="auto"/>
          </w:tcPr>
          <w:p w14:paraId="790411E3" w14:textId="77777777" w:rsidR="00004E15" w:rsidRPr="00F70F44" w:rsidRDefault="00004E15" w:rsidP="00250561">
            <w:pPr>
              <w:pStyle w:val="Signature"/>
              <w:rPr>
                <w:rFonts w:ascii="Arial" w:hAnsi="Arial" w:cs="Arial"/>
                <w:b w:val="0"/>
                <w:sz w:val="22"/>
                <w:szCs w:val="22"/>
              </w:rPr>
            </w:pPr>
          </w:p>
        </w:tc>
        <w:tc>
          <w:tcPr>
            <w:tcW w:w="2331" w:type="pct"/>
            <w:tcBorders>
              <w:top w:val="single" w:sz="4" w:space="0" w:color="auto"/>
            </w:tcBorders>
            <w:shd w:val="clear" w:color="auto" w:fill="auto"/>
            <w:tcMar>
              <w:left w:w="0" w:type="dxa"/>
              <w:right w:w="115" w:type="dxa"/>
            </w:tcMar>
          </w:tcPr>
          <w:p w14:paraId="2C2F3723" w14:textId="674640F9" w:rsidR="00004E15" w:rsidRPr="00F70F44" w:rsidRDefault="00C83489" w:rsidP="00250561">
            <w:pPr>
              <w:pStyle w:val="Signature"/>
              <w:rPr>
                <w:rFonts w:ascii="Arial" w:hAnsi="Arial" w:cs="Arial"/>
                <w:b w:val="0"/>
                <w:sz w:val="22"/>
                <w:szCs w:val="22"/>
              </w:rPr>
            </w:pPr>
            <w:r w:rsidRPr="00F70F44">
              <w:rPr>
                <w:rFonts w:ascii="Arial" w:eastAsiaTheme="minorHAnsi" w:hAnsi="Arial" w:cs="Arial"/>
                <w:b w:val="0"/>
                <w:caps w:val="0"/>
                <w:sz w:val="22"/>
                <w:szCs w:val="22"/>
                <w:lang w:eastAsia="en-US"/>
              </w:rPr>
              <w:t>Audrey St-Pierre</w:t>
            </w:r>
          </w:p>
        </w:tc>
      </w:tr>
    </w:tbl>
    <w:p w14:paraId="3636FD28" w14:textId="77777777" w:rsidR="00004E15" w:rsidRPr="00F70F44" w:rsidRDefault="00004E15" w:rsidP="00D719EC">
      <w:pPr>
        <w:widowControl/>
        <w:spacing w:before="10" w:line="460" w:lineRule="atLeast"/>
        <w:ind w:right="82" w:firstLine="90"/>
        <w:rPr>
          <w:rFonts w:ascii="Arial" w:eastAsia="Arial" w:hAnsi="Arial" w:cs="Arial"/>
          <w:lang w:val="fr-CA"/>
        </w:rPr>
      </w:pPr>
    </w:p>
    <w:p w14:paraId="769AAABD" w14:textId="77777777" w:rsidR="00D719EC" w:rsidRPr="00F70F44" w:rsidRDefault="00D719EC" w:rsidP="00D719EC">
      <w:pPr>
        <w:widowControl/>
        <w:spacing w:before="10" w:line="460" w:lineRule="atLeast"/>
        <w:ind w:right="82" w:firstLine="90"/>
        <w:rPr>
          <w:rFonts w:ascii="Arial" w:eastAsia="Arial" w:hAnsi="Arial" w:cs="Arial"/>
          <w:lang w:val="en-CA"/>
        </w:rPr>
      </w:pPr>
    </w:p>
    <w:p w14:paraId="2695123E" w14:textId="77777777" w:rsidR="006711A6" w:rsidRPr="00F70F44" w:rsidRDefault="006711A6" w:rsidP="006711A6">
      <w:pPr>
        <w:widowControl/>
        <w:tabs>
          <w:tab w:val="left" w:pos="4962"/>
        </w:tabs>
        <w:spacing w:before="120"/>
        <w:ind w:left="120"/>
        <w:rPr>
          <w:rFonts w:ascii="Arial" w:eastAsia="Arial" w:hAnsi="Arial" w:cs="Arial"/>
          <w:lang w:val="en-CA"/>
        </w:rPr>
        <w:sectPr w:rsidR="006711A6" w:rsidRPr="00F70F44" w:rsidSect="00AE52F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28" w:right="1339" w:bottom="850" w:left="1325" w:header="720" w:footer="878" w:gutter="0"/>
          <w:cols w:space="720"/>
        </w:sectPr>
      </w:pPr>
    </w:p>
    <w:p w14:paraId="3FE9987C" w14:textId="77777777" w:rsidR="006711A6" w:rsidRPr="00F70F44" w:rsidRDefault="0099451F" w:rsidP="00BE6E55">
      <w:pPr>
        <w:widowControl/>
        <w:spacing w:before="120"/>
        <w:ind w:left="3286" w:right="3283"/>
        <w:jc w:val="center"/>
        <w:rPr>
          <w:rFonts w:ascii="Arial" w:eastAsia="Arial" w:hAnsi="Arial" w:cs="Arial"/>
          <w:b/>
          <w:w w:val="99"/>
          <w:lang w:val="fr-CA"/>
        </w:rPr>
      </w:pPr>
      <w:r w:rsidRPr="00F70F44">
        <w:rPr>
          <w:rFonts w:ascii="Arial" w:eastAsia="Arial" w:hAnsi="Arial" w:cs="Arial"/>
          <w:b/>
          <w:lang w:val="fr-CA"/>
        </w:rPr>
        <w:lastRenderedPageBreak/>
        <w:t xml:space="preserve">Exhibit </w:t>
      </w:r>
      <w:r w:rsidR="00B17123" w:rsidRPr="00F70F44">
        <w:rPr>
          <w:rFonts w:ascii="Arial" w:eastAsia="Arial" w:hAnsi="Arial" w:cs="Arial"/>
          <w:b/>
          <w:lang w:val="fr-CA"/>
        </w:rPr>
        <w:t>1</w:t>
      </w:r>
      <w:r w:rsidR="00BE6E55" w:rsidRPr="00F70F44">
        <w:rPr>
          <w:rFonts w:ascii="Arial" w:eastAsia="Arial" w:hAnsi="Arial" w:cs="Arial"/>
          <w:b/>
          <w:lang w:val="fr-CA"/>
        </w:rPr>
        <w:br/>
      </w:r>
      <w:r w:rsidR="006711A6" w:rsidRPr="00F70F44">
        <w:rPr>
          <w:rFonts w:ascii="Arial" w:eastAsia="Arial" w:hAnsi="Arial" w:cs="Arial"/>
          <w:b/>
          <w:lang w:val="fr-CA"/>
        </w:rPr>
        <w:t xml:space="preserve">Liste des </w:t>
      </w:r>
      <w:r w:rsidR="0018768A" w:rsidRPr="00F70F44">
        <w:rPr>
          <w:rFonts w:ascii="Arial" w:eastAsia="Arial" w:hAnsi="Arial" w:cs="Arial"/>
          <w:b/>
          <w:w w:val="99"/>
          <w:lang w:val="fr-CA"/>
        </w:rPr>
        <w:t>membres présents</w:t>
      </w:r>
    </w:p>
    <w:p w14:paraId="7F8B9D37" w14:textId="77777777" w:rsidR="00B63698" w:rsidRPr="00F70F44" w:rsidRDefault="00B63698" w:rsidP="00B92107">
      <w:pPr>
        <w:tabs>
          <w:tab w:val="left" w:leader="dot" w:pos="7920"/>
        </w:tabs>
        <w:spacing w:before="1"/>
        <w:ind w:left="1440"/>
        <w:jc w:val="both"/>
        <w:rPr>
          <w:rFonts w:ascii="Arial" w:eastAsia="Arial" w:hAnsi="Arial" w:cs="Arial"/>
          <w:lang w:val="fr-CA"/>
        </w:rPr>
      </w:pPr>
    </w:p>
    <w:p w14:paraId="69385E53" w14:textId="77777777" w:rsidR="00250561" w:rsidRPr="00F70F44" w:rsidRDefault="00250561" w:rsidP="00250561">
      <w:pPr>
        <w:widowControl/>
        <w:kinsoku w:val="0"/>
        <w:overflowPunct w:val="0"/>
        <w:autoSpaceDE w:val="0"/>
        <w:autoSpaceDN w:val="0"/>
        <w:adjustRightInd w:val="0"/>
        <w:spacing w:before="4"/>
        <w:rPr>
          <w:rFonts w:ascii="Arial" w:hAnsi="Arial" w:cs="Arial"/>
          <w:lang w:val="fr-CA"/>
        </w:rPr>
      </w:pPr>
    </w:p>
    <w:tbl>
      <w:tblPr>
        <w:tblW w:w="0" w:type="auto"/>
        <w:jc w:val="right"/>
        <w:tblLayout w:type="fixed"/>
        <w:tblCellMar>
          <w:left w:w="0" w:type="dxa"/>
          <w:right w:w="0" w:type="dxa"/>
        </w:tblCellMar>
        <w:tblLook w:val="0000" w:firstRow="0" w:lastRow="0" w:firstColumn="0" w:lastColumn="0" w:noHBand="0" w:noVBand="0"/>
      </w:tblPr>
      <w:tblGrid>
        <w:gridCol w:w="3907"/>
        <w:gridCol w:w="2836"/>
        <w:gridCol w:w="2066"/>
      </w:tblGrid>
      <w:tr w:rsidR="00250561" w:rsidRPr="007D63C7" w14:paraId="58F4A224" w14:textId="77777777" w:rsidTr="007D63C7">
        <w:trPr>
          <w:trHeight w:hRule="exact" w:val="557"/>
          <w:jc w:val="right"/>
        </w:trPr>
        <w:tc>
          <w:tcPr>
            <w:tcW w:w="3907" w:type="dxa"/>
            <w:tcBorders>
              <w:top w:val="single" w:sz="7" w:space="0" w:color="8EA9DB"/>
              <w:left w:val="single" w:sz="7" w:space="0" w:color="8EA9DB"/>
              <w:bottom w:val="single" w:sz="7" w:space="0" w:color="8EA9DB"/>
              <w:right w:val="none" w:sz="6" w:space="0" w:color="auto"/>
            </w:tcBorders>
            <w:shd w:val="clear" w:color="auto" w:fill="4371C4"/>
          </w:tcPr>
          <w:p w14:paraId="32878FFD" w14:textId="77777777" w:rsidR="00250561" w:rsidRPr="007D63C7" w:rsidRDefault="00250561" w:rsidP="00250561">
            <w:pPr>
              <w:widowControl/>
              <w:kinsoku w:val="0"/>
              <w:overflowPunct w:val="0"/>
              <w:autoSpaceDE w:val="0"/>
              <w:autoSpaceDN w:val="0"/>
              <w:adjustRightInd w:val="0"/>
              <w:spacing w:before="38"/>
              <w:ind w:left="31"/>
              <w:rPr>
                <w:rFonts w:ascii="Arial" w:hAnsi="Arial" w:cs="Arial"/>
                <w:lang w:val="fr-CA"/>
              </w:rPr>
            </w:pPr>
            <w:r w:rsidRPr="007D63C7">
              <w:rPr>
                <w:rFonts w:ascii="Arial" w:hAnsi="Arial" w:cs="Arial"/>
                <w:b/>
                <w:bCs/>
                <w:color w:val="FFFFFF"/>
                <w:lang w:val="fr-CA"/>
              </w:rPr>
              <w:t>NOM DE L'ORGANISATION</w:t>
            </w:r>
          </w:p>
        </w:tc>
        <w:tc>
          <w:tcPr>
            <w:tcW w:w="2836" w:type="dxa"/>
            <w:tcBorders>
              <w:top w:val="single" w:sz="7" w:space="0" w:color="8EA9DB"/>
              <w:left w:val="none" w:sz="6" w:space="0" w:color="auto"/>
              <w:bottom w:val="single" w:sz="7" w:space="0" w:color="8EA9DB"/>
              <w:right w:val="none" w:sz="6" w:space="0" w:color="auto"/>
            </w:tcBorders>
            <w:shd w:val="clear" w:color="auto" w:fill="4371C4"/>
          </w:tcPr>
          <w:p w14:paraId="15AB9DBA" w14:textId="77777777" w:rsidR="00250561" w:rsidRPr="007D63C7" w:rsidRDefault="00250561" w:rsidP="00250561">
            <w:pPr>
              <w:widowControl/>
              <w:kinsoku w:val="0"/>
              <w:overflowPunct w:val="0"/>
              <w:autoSpaceDE w:val="0"/>
              <w:autoSpaceDN w:val="0"/>
              <w:adjustRightInd w:val="0"/>
              <w:spacing w:before="38"/>
              <w:ind w:left="603"/>
              <w:rPr>
                <w:rFonts w:ascii="Arial" w:hAnsi="Arial" w:cs="Arial"/>
                <w:lang w:val="fr-CA"/>
              </w:rPr>
            </w:pPr>
            <w:r w:rsidRPr="007D63C7">
              <w:rPr>
                <w:rFonts w:ascii="Arial" w:hAnsi="Arial" w:cs="Arial"/>
                <w:b/>
                <w:bCs/>
                <w:color w:val="FFFFFF"/>
                <w:lang w:val="fr-CA"/>
              </w:rPr>
              <w:t>PRÉNOM DU DÉLÉGUÉ</w:t>
            </w:r>
          </w:p>
        </w:tc>
        <w:tc>
          <w:tcPr>
            <w:tcW w:w="2066" w:type="dxa"/>
            <w:tcBorders>
              <w:top w:val="single" w:sz="7" w:space="0" w:color="8EA9DB"/>
              <w:left w:val="none" w:sz="6" w:space="0" w:color="auto"/>
              <w:bottom w:val="single" w:sz="7" w:space="0" w:color="8EA9DB"/>
              <w:right w:val="none" w:sz="6" w:space="0" w:color="auto"/>
            </w:tcBorders>
            <w:shd w:val="clear" w:color="auto" w:fill="4371C4"/>
          </w:tcPr>
          <w:p w14:paraId="73CEA09D" w14:textId="77777777" w:rsidR="00250561" w:rsidRPr="007D63C7" w:rsidRDefault="00250561" w:rsidP="00250561">
            <w:pPr>
              <w:widowControl/>
              <w:kinsoku w:val="0"/>
              <w:overflowPunct w:val="0"/>
              <w:autoSpaceDE w:val="0"/>
              <w:autoSpaceDN w:val="0"/>
              <w:adjustRightInd w:val="0"/>
              <w:spacing w:before="38"/>
              <w:ind w:left="61"/>
              <w:rPr>
                <w:rFonts w:ascii="Arial" w:hAnsi="Arial" w:cs="Arial"/>
                <w:lang w:val="fr-CA"/>
              </w:rPr>
            </w:pPr>
            <w:r w:rsidRPr="007D63C7">
              <w:rPr>
                <w:rFonts w:ascii="Arial" w:hAnsi="Arial" w:cs="Arial"/>
                <w:b/>
                <w:bCs/>
                <w:color w:val="FFFFFF"/>
                <w:lang w:val="fr-CA"/>
              </w:rPr>
              <w:t>NOM DU DÉLÉGUÉ</w:t>
            </w:r>
          </w:p>
        </w:tc>
      </w:tr>
      <w:tr w:rsidR="00250561" w:rsidRPr="007D63C7" w14:paraId="2E0D7DB0"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3BFD29B4"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Sogelco</w:t>
            </w:r>
            <w:proofErr w:type="spellEnd"/>
            <w:r w:rsidRPr="007D63C7">
              <w:rPr>
                <w:rFonts w:ascii="Arial" w:hAnsi="Arial" w:cs="Arial"/>
                <w:lang w:val="fr-CA"/>
              </w:rPr>
              <w:t xml:space="preserve"> International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7A35A412"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Richard</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76E443E4"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Ablett</w:t>
            </w:r>
            <w:proofErr w:type="spellEnd"/>
          </w:p>
        </w:tc>
      </w:tr>
      <w:tr w:rsidR="00250561" w:rsidRPr="007D63C7" w14:paraId="30883408"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569B8627"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Arknergie</w:t>
            </w:r>
            <w:proofErr w:type="spellEnd"/>
            <w:r w:rsidRPr="007D63C7">
              <w:rPr>
                <w:rFonts w:ascii="Arial" w:hAnsi="Arial" w:cs="Arial"/>
                <w:lang w:val="fr-CA"/>
              </w:rPr>
              <w:t xml:space="preserve"> Innovation / </w:t>
            </w:r>
            <w:proofErr w:type="spellStart"/>
            <w:r w:rsidRPr="007D63C7">
              <w:rPr>
                <w:rFonts w:ascii="Arial" w:hAnsi="Arial" w:cs="Arial"/>
                <w:lang w:val="fr-CA"/>
              </w:rPr>
              <w:t>Ozymes</w:t>
            </w:r>
            <w:proofErr w:type="spellEnd"/>
            <w:r w:rsidRPr="007D63C7">
              <w:rPr>
                <w:rFonts w:ascii="Arial" w:hAnsi="Arial" w:cs="Arial"/>
                <w:lang w:val="fr-CA"/>
              </w:rPr>
              <w:t xml:space="preserve">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tcPr>
          <w:p w14:paraId="27766F5E" w14:textId="77777777" w:rsidR="00250561" w:rsidRPr="007D63C7" w:rsidRDefault="00250561" w:rsidP="00250561">
            <w:pPr>
              <w:widowControl/>
              <w:kinsoku w:val="0"/>
              <w:overflowPunct w:val="0"/>
              <w:autoSpaceDE w:val="0"/>
              <w:autoSpaceDN w:val="0"/>
              <w:adjustRightInd w:val="0"/>
              <w:spacing w:before="21"/>
              <w:ind w:left="603"/>
              <w:rPr>
                <w:rFonts w:ascii="Arial" w:hAnsi="Arial" w:cs="Arial"/>
                <w:lang w:val="fr-CA"/>
              </w:rPr>
            </w:pPr>
            <w:r w:rsidRPr="007D63C7">
              <w:rPr>
                <w:rFonts w:ascii="Arial" w:hAnsi="Arial" w:cs="Arial"/>
                <w:color w:val="323232"/>
                <w:lang w:val="fr-CA"/>
              </w:rPr>
              <w:t>Kofi</w:t>
            </w:r>
          </w:p>
        </w:tc>
        <w:tc>
          <w:tcPr>
            <w:tcW w:w="2066" w:type="dxa"/>
            <w:tcBorders>
              <w:top w:val="single" w:sz="7" w:space="0" w:color="8EA9DB"/>
              <w:left w:val="none" w:sz="6" w:space="0" w:color="auto"/>
              <w:bottom w:val="single" w:sz="7" w:space="0" w:color="8EA9DB"/>
              <w:right w:val="none" w:sz="6" w:space="0" w:color="auto"/>
            </w:tcBorders>
          </w:tcPr>
          <w:p w14:paraId="059B43E4"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Abokitse</w:t>
            </w:r>
            <w:proofErr w:type="spellEnd"/>
          </w:p>
        </w:tc>
      </w:tr>
      <w:tr w:rsidR="00250561" w:rsidRPr="007D63C7" w14:paraId="3D0BE82E"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7440E534"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Ozymes</w:t>
            </w:r>
            <w:proofErr w:type="spellEnd"/>
            <w:r w:rsidRPr="007D63C7">
              <w:rPr>
                <w:rFonts w:ascii="Arial" w:hAnsi="Arial" w:cs="Arial"/>
                <w:lang w:val="fr-CA"/>
              </w:rPr>
              <w:t xml:space="preserve">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78A5F4F9"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Kofi</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11B3E2AE"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Abokitse</w:t>
            </w:r>
            <w:proofErr w:type="spellEnd"/>
          </w:p>
        </w:tc>
      </w:tr>
      <w:tr w:rsidR="00250561" w:rsidRPr="007D63C7" w14:paraId="4341AF49"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0CD704AE"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Agri</w:t>
            </w:r>
            <w:r w:rsidRPr="007D63C7">
              <w:rPr>
                <w:rFonts w:ascii="Cambria Math" w:hAnsi="Cambria Math" w:cs="Cambria Math"/>
                <w:lang w:val="fr-CA"/>
              </w:rPr>
              <w:t>‐</w:t>
            </w:r>
            <w:r w:rsidRPr="007D63C7">
              <w:rPr>
                <w:rFonts w:ascii="Arial" w:hAnsi="Arial" w:cs="Arial"/>
                <w:lang w:val="fr-CA"/>
              </w:rPr>
              <w:t>Fusion</w:t>
            </w:r>
          </w:p>
        </w:tc>
        <w:tc>
          <w:tcPr>
            <w:tcW w:w="2836" w:type="dxa"/>
            <w:tcBorders>
              <w:top w:val="single" w:sz="7" w:space="0" w:color="8EA9DB"/>
              <w:left w:val="none" w:sz="6" w:space="0" w:color="auto"/>
              <w:bottom w:val="single" w:sz="7" w:space="0" w:color="8EA9DB"/>
              <w:right w:val="none" w:sz="6" w:space="0" w:color="auto"/>
            </w:tcBorders>
          </w:tcPr>
          <w:p w14:paraId="2FDB4421"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Philippe</w:t>
            </w:r>
          </w:p>
        </w:tc>
        <w:tc>
          <w:tcPr>
            <w:tcW w:w="2066" w:type="dxa"/>
            <w:tcBorders>
              <w:top w:val="single" w:sz="7" w:space="0" w:color="8EA9DB"/>
              <w:left w:val="none" w:sz="6" w:space="0" w:color="auto"/>
              <w:bottom w:val="single" w:sz="7" w:space="0" w:color="8EA9DB"/>
              <w:right w:val="none" w:sz="6" w:space="0" w:color="auto"/>
            </w:tcBorders>
          </w:tcPr>
          <w:p w14:paraId="09D17351"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proofErr w:type="spellStart"/>
            <w:r w:rsidRPr="007D63C7">
              <w:rPr>
                <w:rFonts w:ascii="Arial" w:hAnsi="Arial" w:cs="Arial"/>
                <w:lang w:val="fr-CA"/>
              </w:rPr>
              <w:t>Audette</w:t>
            </w:r>
            <w:proofErr w:type="spellEnd"/>
          </w:p>
        </w:tc>
      </w:tr>
      <w:tr w:rsidR="00250561" w:rsidRPr="007D63C7" w14:paraId="499156E5"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9EE5A96"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MIMs</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581608E1"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Micheline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605F7827"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Ayoub</w:t>
            </w:r>
          </w:p>
        </w:tc>
      </w:tr>
      <w:tr w:rsidR="00250561" w:rsidRPr="007D63C7" w14:paraId="0A093BCD"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67BF6A27"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 xml:space="preserve">Dispersa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tcPr>
          <w:p w14:paraId="355847A4" w14:textId="77777777" w:rsidR="00250561" w:rsidRPr="007D63C7" w:rsidRDefault="00250561" w:rsidP="00250561">
            <w:pPr>
              <w:widowControl/>
              <w:kinsoku w:val="0"/>
              <w:overflowPunct w:val="0"/>
              <w:autoSpaceDE w:val="0"/>
              <w:autoSpaceDN w:val="0"/>
              <w:adjustRightInd w:val="0"/>
              <w:spacing w:before="21"/>
              <w:ind w:left="603"/>
              <w:rPr>
                <w:rFonts w:ascii="Arial" w:hAnsi="Arial" w:cs="Arial"/>
                <w:lang w:val="fr-CA"/>
              </w:rPr>
            </w:pPr>
            <w:proofErr w:type="spellStart"/>
            <w:r w:rsidRPr="007D63C7">
              <w:rPr>
                <w:rFonts w:ascii="Arial" w:hAnsi="Arial" w:cs="Arial"/>
                <w:color w:val="323232"/>
                <w:lang w:val="fr-CA"/>
              </w:rPr>
              <w:t>Nivatha</w:t>
            </w:r>
            <w:proofErr w:type="spellEnd"/>
          </w:p>
        </w:tc>
        <w:tc>
          <w:tcPr>
            <w:tcW w:w="2066" w:type="dxa"/>
            <w:tcBorders>
              <w:top w:val="single" w:sz="7" w:space="0" w:color="8EA9DB"/>
              <w:left w:val="none" w:sz="6" w:space="0" w:color="auto"/>
              <w:bottom w:val="single" w:sz="7" w:space="0" w:color="8EA9DB"/>
              <w:right w:val="none" w:sz="6" w:space="0" w:color="auto"/>
            </w:tcBorders>
          </w:tcPr>
          <w:p w14:paraId="16C12085"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Balendra</w:t>
            </w:r>
            <w:proofErr w:type="spellEnd"/>
          </w:p>
        </w:tc>
      </w:tr>
      <w:tr w:rsidR="00250561" w:rsidRPr="007D63C7" w14:paraId="1FF864E9"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1F47E4C4"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Soprema</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241FFD02"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Stéphane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7A3A0C57"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proofErr w:type="spellStart"/>
            <w:r w:rsidRPr="007D63C7">
              <w:rPr>
                <w:rFonts w:ascii="Arial" w:hAnsi="Arial" w:cs="Arial"/>
                <w:lang w:val="fr-CA"/>
              </w:rPr>
              <w:t>Beaulé</w:t>
            </w:r>
            <w:proofErr w:type="spellEnd"/>
          </w:p>
        </w:tc>
      </w:tr>
      <w:tr w:rsidR="00250561" w:rsidRPr="007D63C7" w14:paraId="6837ED77"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17440980"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SiliCycle</w:t>
            </w:r>
            <w:proofErr w:type="spellEnd"/>
            <w:r w:rsidRPr="007D63C7">
              <w:rPr>
                <w:rFonts w:ascii="Arial" w:hAnsi="Arial" w:cs="Arial"/>
                <w:lang w:val="fr-CA"/>
              </w:rPr>
              <w:t xml:space="preserve">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tcPr>
          <w:p w14:paraId="282D3896" w14:textId="77777777" w:rsidR="00250561" w:rsidRPr="007D63C7" w:rsidRDefault="00250561" w:rsidP="00250561">
            <w:pPr>
              <w:widowControl/>
              <w:kinsoku w:val="0"/>
              <w:overflowPunct w:val="0"/>
              <w:autoSpaceDE w:val="0"/>
              <w:autoSpaceDN w:val="0"/>
              <w:adjustRightInd w:val="0"/>
              <w:spacing w:before="2"/>
              <w:ind w:left="602"/>
              <w:rPr>
                <w:rFonts w:ascii="Arial" w:hAnsi="Arial" w:cs="Arial"/>
                <w:lang w:val="fr-CA"/>
              </w:rPr>
            </w:pPr>
            <w:r w:rsidRPr="007D63C7">
              <w:rPr>
                <w:rFonts w:ascii="Arial" w:hAnsi="Arial" w:cs="Arial"/>
                <w:lang w:val="fr-CA"/>
              </w:rPr>
              <w:t>François</w:t>
            </w:r>
          </w:p>
        </w:tc>
        <w:tc>
          <w:tcPr>
            <w:tcW w:w="2066" w:type="dxa"/>
            <w:tcBorders>
              <w:top w:val="single" w:sz="7" w:space="0" w:color="8EA9DB"/>
              <w:left w:val="none" w:sz="6" w:space="0" w:color="auto"/>
              <w:bottom w:val="single" w:sz="7" w:space="0" w:color="8EA9DB"/>
              <w:right w:val="none" w:sz="6" w:space="0" w:color="auto"/>
            </w:tcBorders>
          </w:tcPr>
          <w:p w14:paraId="69E09819" w14:textId="77777777" w:rsidR="00250561" w:rsidRPr="007D63C7" w:rsidRDefault="00250561" w:rsidP="00250561">
            <w:pPr>
              <w:widowControl/>
              <w:kinsoku w:val="0"/>
              <w:overflowPunct w:val="0"/>
              <w:autoSpaceDE w:val="0"/>
              <w:autoSpaceDN w:val="0"/>
              <w:adjustRightInd w:val="0"/>
              <w:spacing w:before="2"/>
              <w:ind w:left="60"/>
              <w:rPr>
                <w:rFonts w:ascii="Arial" w:hAnsi="Arial" w:cs="Arial"/>
                <w:lang w:val="fr-CA"/>
              </w:rPr>
            </w:pPr>
            <w:r w:rsidRPr="007D63C7">
              <w:rPr>
                <w:rFonts w:ascii="Arial" w:hAnsi="Arial" w:cs="Arial"/>
                <w:lang w:val="fr-CA"/>
              </w:rPr>
              <w:t>Béland</w:t>
            </w:r>
          </w:p>
        </w:tc>
      </w:tr>
      <w:tr w:rsidR="00250561" w:rsidRPr="007D63C7" w14:paraId="3BD55B08"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49DEE22"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79C56A83"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proofErr w:type="spellStart"/>
            <w:r w:rsidRPr="007D63C7">
              <w:rPr>
                <w:rFonts w:ascii="Arial" w:hAnsi="Arial" w:cs="Arial"/>
                <w:lang w:val="fr-CA"/>
              </w:rPr>
              <w:t>Ilhem</w:t>
            </w:r>
            <w:proofErr w:type="spellEnd"/>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25940D77"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Ben Yahia</w:t>
            </w:r>
          </w:p>
        </w:tc>
      </w:tr>
      <w:tr w:rsidR="00250561" w:rsidRPr="007D63C7" w14:paraId="105B3832"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031222B8"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Canmet</w:t>
            </w:r>
            <w:proofErr w:type="spellEnd"/>
            <w:r w:rsidRPr="007D63C7">
              <w:rPr>
                <w:rFonts w:ascii="Arial" w:hAnsi="Arial" w:cs="Arial"/>
                <w:lang w:val="fr-CA"/>
              </w:rPr>
              <w:t xml:space="preserve"> Énergie</w:t>
            </w:r>
          </w:p>
        </w:tc>
        <w:tc>
          <w:tcPr>
            <w:tcW w:w="2836" w:type="dxa"/>
            <w:tcBorders>
              <w:top w:val="single" w:sz="7" w:space="0" w:color="8EA9DB"/>
              <w:left w:val="none" w:sz="6" w:space="0" w:color="auto"/>
              <w:bottom w:val="single" w:sz="7" w:space="0" w:color="8EA9DB"/>
              <w:right w:val="none" w:sz="6" w:space="0" w:color="auto"/>
            </w:tcBorders>
          </w:tcPr>
          <w:p w14:paraId="69CA9407"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Marzouk</w:t>
            </w:r>
          </w:p>
        </w:tc>
        <w:tc>
          <w:tcPr>
            <w:tcW w:w="2066" w:type="dxa"/>
            <w:tcBorders>
              <w:top w:val="single" w:sz="7" w:space="0" w:color="8EA9DB"/>
              <w:left w:val="none" w:sz="6" w:space="0" w:color="auto"/>
              <w:bottom w:val="single" w:sz="7" w:space="0" w:color="8EA9DB"/>
              <w:right w:val="none" w:sz="6" w:space="0" w:color="auto"/>
            </w:tcBorders>
          </w:tcPr>
          <w:p w14:paraId="1B9DD0AD"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Benali</w:t>
            </w:r>
          </w:p>
        </w:tc>
      </w:tr>
      <w:tr w:rsidR="00250561" w:rsidRPr="007D63C7" w14:paraId="5F107D34"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1687843F"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67E9338F"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Mohammed</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786BEA82"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proofErr w:type="spellStart"/>
            <w:r w:rsidRPr="007D63C7">
              <w:rPr>
                <w:rFonts w:ascii="Arial" w:hAnsi="Arial" w:cs="Arial"/>
                <w:lang w:val="fr-CA"/>
              </w:rPr>
              <w:t>Benyagoub</w:t>
            </w:r>
            <w:proofErr w:type="spellEnd"/>
          </w:p>
        </w:tc>
      </w:tr>
      <w:tr w:rsidR="00250561" w:rsidRPr="007D63C7" w14:paraId="001F7166"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16A01706"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tcPr>
          <w:p w14:paraId="16A00092"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Daniela</w:t>
            </w:r>
          </w:p>
        </w:tc>
        <w:tc>
          <w:tcPr>
            <w:tcW w:w="2066" w:type="dxa"/>
            <w:tcBorders>
              <w:top w:val="single" w:sz="7" w:space="0" w:color="8EA9DB"/>
              <w:left w:val="none" w:sz="6" w:space="0" w:color="auto"/>
              <w:bottom w:val="single" w:sz="7" w:space="0" w:color="8EA9DB"/>
              <w:right w:val="none" w:sz="6" w:space="0" w:color="auto"/>
            </w:tcBorders>
          </w:tcPr>
          <w:p w14:paraId="1342AE25"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Bernic</w:t>
            </w:r>
          </w:p>
        </w:tc>
      </w:tr>
      <w:tr w:rsidR="00250561" w:rsidRPr="007D63C7" w14:paraId="478DAC61"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514E131F"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Kordia</w:t>
            </w:r>
            <w:proofErr w:type="spellEnd"/>
            <w:r w:rsidRPr="007D63C7">
              <w:rPr>
                <w:rFonts w:ascii="Arial" w:hAnsi="Arial" w:cs="Arial"/>
                <w:lang w:val="fr-CA"/>
              </w:rPr>
              <w:t xml:space="preserve"> Sciences de la Vie</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3B406787"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Laurent</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30D0710C"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Bernier</w:t>
            </w:r>
          </w:p>
        </w:tc>
      </w:tr>
      <w:tr w:rsidR="00250561" w:rsidRPr="007D63C7" w14:paraId="7AD091C1"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211AE8F8"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CNETE</w:t>
            </w:r>
          </w:p>
        </w:tc>
        <w:tc>
          <w:tcPr>
            <w:tcW w:w="2836" w:type="dxa"/>
            <w:tcBorders>
              <w:top w:val="single" w:sz="7" w:space="0" w:color="8EA9DB"/>
              <w:left w:val="none" w:sz="6" w:space="0" w:color="auto"/>
              <w:bottom w:val="single" w:sz="7" w:space="0" w:color="8EA9DB"/>
              <w:right w:val="none" w:sz="6" w:space="0" w:color="auto"/>
            </w:tcBorders>
          </w:tcPr>
          <w:p w14:paraId="206842DE"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Nicholas</w:t>
            </w:r>
          </w:p>
        </w:tc>
        <w:tc>
          <w:tcPr>
            <w:tcW w:w="2066" w:type="dxa"/>
            <w:tcBorders>
              <w:top w:val="single" w:sz="7" w:space="0" w:color="8EA9DB"/>
              <w:left w:val="none" w:sz="6" w:space="0" w:color="auto"/>
              <w:bottom w:val="single" w:sz="7" w:space="0" w:color="8EA9DB"/>
              <w:right w:val="none" w:sz="6" w:space="0" w:color="auto"/>
            </w:tcBorders>
          </w:tcPr>
          <w:p w14:paraId="5ADA1125"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Berrouard</w:t>
            </w:r>
            <w:proofErr w:type="spellEnd"/>
          </w:p>
        </w:tc>
      </w:tr>
      <w:tr w:rsidR="00250561" w:rsidRPr="007D63C7" w14:paraId="3C5739CA"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2E7486BC"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Kemitek</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4761AA3F"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David</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08CD0576"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Berthiaume</w:t>
            </w:r>
          </w:p>
        </w:tc>
      </w:tr>
      <w:tr w:rsidR="00250561" w:rsidRPr="007D63C7" w14:paraId="0A38DB26"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7950BD84"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Porcima</w:t>
            </w:r>
            <w:proofErr w:type="spellEnd"/>
          </w:p>
        </w:tc>
        <w:tc>
          <w:tcPr>
            <w:tcW w:w="2836" w:type="dxa"/>
            <w:tcBorders>
              <w:top w:val="single" w:sz="7" w:space="0" w:color="8EA9DB"/>
              <w:left w:val="none" w:sz="6" w:space="0" w:color="auto"/>
              <w:bottom w:val="single" w:sz="7" w:space="0" w:color="8EA9DB"/>
              <w:right w:val="none" w:sz="6" w:space="0" w:color="auto"/>
            </w:tcBorders>
          </w:tcPr>
          <w:p w14:paraId="29836791"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Raphael</w:t>
            </w:r>
          </w:p>
        </w:tc>
        <w:tc>
          <w:tcPr>
            <w:tcW w:w="2066" w:type="dxa"/>
            <w:tcBorders>
              <w:top w:val="single" w:sz="7" w:space="0" w:color="8EA9DB"/>
              <w:left w:val="none" w:sz="6" w:space="0" w:color="auto"/>
              <w:bottom w:val="single" w:sz="7" w:space="0" w:color="8EA9DB"/>
              <w:right w:val="none" w:sz="6" w:space="0" w:color="auto"/>
            </w:tcBorders>
          </w:tcPr>
          <w:p w14:paraId="3128EDD5"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proofErr w:type="spellStart"/>
            <w:r w:rsidRPr="007D63C7">
              <w:rPr>
                <w:rFonts w:ascii="Arial" w:hAnsi="Arial" w:cs="Arial"/>
                <w:lang w:val="fr-CA"/>
              </w:rPr>
              <w:t>Bertinnotti</w:t>
            </w:r>
            <w:proofErr w:type="spellEnd"/>
          </w:p>
        </w:tc>
      </w:tr>
      <w:tr w:rsidR="00250561" w:rsidRPr="007D63C7" w14:paraId="6D67C449"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23C0151"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 xml:space="preserve">AIREX Energie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130B6954" w14:textId="77777777" w:rsidR="00250561" w:rsidRPr="007D63C7" w:rsidRDefault="00250561" w:rsidP="00250561">
            <w:pPr>
              <w:widowControl/>
              <w:kinsoku w:val="0"/>
              <w:overflowPunct w:val="0"/>
              <w:autoSpaceDE w:val="0"/>
              <w:autoSpaceDN w:val="0"/>
              <w:adjustRightInd w:val="0"/>
              <w:spacing w:before="2"/>
              <w:ind w:left="602"/>
              <w:rPr>
                <w:rFonts w:ascii="Arial" w:hAnsi="Arial" w:cs="Arial"/>
                <w:lang w:val="fr-CA"/>
              </w:rPr>
            </w:pPr>
            <w:r w:rsidRPr="007D63C7">
              <w:rPr>
                <w:rFonts w:ascii="Arial" w:hAnsi="Arial" w:cs="Arial"/>
                <w:lang w:val="fr-CA"/>
              </w:rPr>
              <w:t>Sylvain</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37D47A62" w14:textId="77777777" w:rsidR="00250561" w:rsidRPr="007D63C7" w:rsidRDefault="00250561" w:rsidP="00250561">
            <w:pPr>
              <w:widowControl/>
              <w:kinsoku w:val="0"/>
              <w:overflowPunct w:val="0"/>
              <w:autoSpaceDE w:val="0"/>
              <w:autoSpaceDN w:val="0"/>
              <w:adjustRightInd w:val="0"/>
              <w:spacing w:before="2"/>
              <w:ind w:left="60"/>
              <w:rPr>
                <w:rFonts w:ascii="Arial" w:hAnsi="Arial" w:cs="Arial"/>
                <w:lang w:val="fr-CA"/>
              </w:rPr>
            </w:pPr>
            <w:r w:rsidRPr="007D63C7">
              <w:rPr>
                <w:rFonts w:ascii="Arial" w:hAnsi="Arial" w:cs="Arial"/>
                <w:lang w:val="fr-CA"/>
              </w:rPr>
              <w:t>Bertrand</w:t>
            </w:r>
          </w:p>
        </w:tc>
      </w:tr>
      <w:tr w:rsidR="00250561" w:rsidRPr="007D63C7" w14:paraId="682B61D2"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40E217AF"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tcPr>
          <w:p w14:paraId="3CB37575"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Juliette</w:t>
            </w:r>
          </w:p>
        </w:tc>
        <w:tc>
          <w:tcPr>
            <w:tcW w:w="2066" w:type="dxa"/>
            <w:tcBorders>
              <w:top w:val="single" w:sz="7" w:space="0" w:color="8EA9DB"/>
              <w:left w:val="none" w:sz="6" w:space="0" w:color="auto"/>
              <w:bottom w:val="single" w:sz="7" w:space="0" w:color="8EA9DB"/>
              <w:right w:val="none" w:sz="6" w:space="0" w:color="auto"/>
            </w:tcBorders>
          </w:tcPr>
          <w:p w14:paraId="4BADDE06"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Blouin</w:t>
            </w:r>
          </w:p>
        </w:tc>
      </w:tr>
      <w:tr w:rsidR="00250561" w:rsidRPr="007D63C7" w14:paraId="69BF7F1D"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6354A6BB"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 xml:space="preserve">Fumoir Grizzly </w:t>
            </w:r>
            <w:proofErr w:type="spellStart"/>
            <w:r w:rsidRPr="007D63C7">
              <w:rPr>
                <w:rFonts w:ascii="Arial" w:hAnsi="Arial" w:cs="Arial"/>
                <w:lang w:val="fr-CA"/>
              </w:rPr>
              <w:t>inc.</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418D2DEC"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Laura</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60279657"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Boivin</w:t>
            </w:r>
          </w:p>
        </w:tc>
      </w:tr>
      <w:tr w:rsidR="00250561" w:rsidRPr="007D63C7" w14:paraId="4DD7C0C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727C70DF"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CTRI</w:t>
            </w:r>
          </w:p>
        </w:tc>
        <w:tc>
          <w:tcPr>
            <w:tcW w:w="2836" w:type="dxa"/>
            <w:tcBorders>
              <w:top w:val="single" w:sz="7" w:space="0" w:color="8EA9DB"/>
              <w:left w:val="none" w:sz="6" w:space="0" w:color="auto"/>
              <w:bottom w:val="single" w:sz="7" w:space="0" w:color="8EA9DB"/>
              <w:right w:val="none" w:sz="6" w:space="0" w:color="auto"/>
            </w:tcBorders>
          </w:tcPr>
          <w:p w14:paraId="2B030616"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proofErr w:type="spellStart"/>
            <w:r w:rsidRPr="007D63C7">
              <w:rPr>
                <w:rFonts w:ascii="Arial" w:hAnsi="Arial" w:cs="Arial"/>
                <w:lang w:val="fr-CA"/>
              </w:rPr>
              <w:t>Hassine</w:t>
            </w:r>
            <w:proofErr w:type="spellEnd"/>
          </w:p>
        </w:tc>
        <w:tc>
          <w:tcPr>
            <w:tcW w:w="2066" w:type="dxa"/>
            <w:tcBorders>
              <w:top w:val="single" w:sz="7" w:space="0" w:color="8EA9DB"/>
              <w:left w:val="none" w:sz="6" w:space="0" w:color="auto"/>
              <w:bottom w:val="single" w:sz="7" w:space="0" w:color="8EA9DB"/>
              <w:right w:val="none" w:sz="6" w:space="0" w:color="auto"/>
            </w:tcBorders>
          </w:tcPr>
          <w:p w14:paraId="2E0D4333"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Bouafif</w:t>
            </w:r>
            <w:proofErr w:type="spellEnd"/>
          </w:p>
        </w:tc>
      </w:tr>
      <w:tr w:rsidR="00250561" w:rsidRPr="007D63C7" w14:paraId="105AF7F8"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690ACC62"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Bosk</w:t>
            </w:r>
            <w:proofErr w:type="spellEnd"/>
            <w:r w:rsidRPr="007D63C7">
              <w:rPr>
                <w:rFonts w:ascii="Arial" w:hAnsi="Arial" w:cs="Arial"/>
                <w:lang w:val="fr-CA"/>
              </w:rPr>
              <w:t xml:space="preserve"> Bioproduits</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5E4FB9BF"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Paul</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3395AEAD"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proofErr w:type="spellStart"/>
            <w:r w:rsidRPr="007D63C7">
              <w:rPr>
                <w:rFonts w:ascii="Arial" w:hAnsi="Arial" w:cs="Arial"/>
                <w:lang w:val="fr-CA"/>
              </w:rPr>
              <w:t>Boudreault</w:t>
            </w:r>
            <w:proofErr w:type="spellEnd"/>
          </w:p>
        </w:tc>
      </w:tr>
      <w:tr w:rsidR="00250561" w:rsidRPr="007D63C7" w14:paraId="62B26A2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0CE7A5C3"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CÉPROCQ</w:t>
            </w:r>
          </w:p>
        </w:tc>
        <w:tc>
          <w:tcPr>
            <w:tcW w:w="2836" w:type="dxa"/>
            <w:tcBorders>
              <w:top w:val="single" w:sz="7" w:space="0" w:color="8EA9DB"/>
              <w:left w:val="none" w:sz="6" w:space="0" w:color="auto"/>
              <w:bottom w:val="single" w:sz="7" w:space="0" w:color="8EA9DB"/>
              <w:right w:val="none" w:sz="6" w:space="0" w:color="auto"/>
            </w:tcBorders>
          </w:tcPr>
          <w:p w14:paraId="2DCED3F3"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Yacine</w:t>
            </w:r>
          </w:p>
        </w:tc>
        <w:tc>
          <w:tcPr>
            <w:tcW w:w="2066" w:type="dxa"/>
            <w:tcBorders>
              <w:top w:val="single" w:sz="7" w:space="0" w:color="8EA9DB"/>
              <w:left w:val="none" w:sz="6" w:space="0" w:color="auto"/>
              <w:bottom w:val="single" w:sz="7" w:space="0" w:color="8EA9DB"/>
              <w:right w:val="none" w:sz="6" w:space="0" w:color="auto"/>
            </w:tcBorders>
          </w:tcPr>
          <w:p w14:paraId="72A5EE43"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Boumghar</w:t>
            </w:r>
          </w:p>
        </w:tc>
      </w:tr>
      <w:tr w:rsidR="00250561" w:rsidRPr="007D63C7" w14:paraId="26D161AB"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719EACD5"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AGECO</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6F596BB3"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Catherine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5485A9D6"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Brodeur</w:t>
            </w:r>
          </w:p>
        </w:tc>
      </w:tr>
      <w:tr w:rsidR="00250561" w:rsidRPr="007D63C7" w14:paraId="4502DB79"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499C9850"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Cambria Math" w:hAnsi="Cambria Math" w:cs="Cambria Math"/>
                <w:w w:val="101"/>
                <w:lang w:val="fr-CA"/>
              </w:rPr>
              <w:t>‐</w:t>
            </w:r>
          </w:p>
        </w:tc>
        <w:tc>
          <w:tcPr>
            <w:tcW w:w="2836" w:type="dxa"/>
            <w:tcBorders>
              <w:top w:val="single" w:sz="7" w:space="0" w:color="8EA9DB"/>
              <w:left w:val="none" w:sz="6" w:space="0" w:color="auto"/>
              <w:bottom w:val="single" w:sz="7" w:space="0" w:color="8EA9DB"/>
              <w:right w:val="none" w:sz="6" w:space="0" w:color="auto"/>
            </w:tcBorders>
          </w:tcPr>
          <w:p w14:paraId="178C21F0"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Gilles</w:t>
            </w:r>
          </w:p>
        </w:tc>
        <w:tc>
          <w:tcPr>
            <w:tcW w:w="2066" w:type="dxa"/>
            <w:tcBorders>
              <w:top w:val="single" w:sz="7" w:space="0" w:color="8EA9DB"/>
              <w:left w:val="none" w:sz="6" w:space="0" w:color="auto"/>
              <w:bottom w:val="single" w:sz="7" w:space="0" w:color="8EA9DB"/>
              <w:right w:val="none" w:sz="6" w:space="0" w:color="auto"/>
            </w:tcBorders>
          </w:tcPr>
          <w:p w14:paraId="75FEA4BD"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Bussières</w:t>
            </w:r>
          </w:p>
        </w:tc>
      </w:tr>
      <w:tr w:rsidR="00250561" w:rsidRPr="007D63C7" w14:paraId="3882243D"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19AA91B1"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Carboniq</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3FA3F9E2"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Christian</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10B630FD"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r w:rsidRPr="007D63C7">
              <w:rPr>
                <w:rFonts w:ascii="Arial" w:hAnsi="Arial" w:cs="Arial"/>
                <w:lang w:val="fr-CA"/>
              </w:rPr>
              <w:t>Carrier</w:t>
            </w:r>
          </w:p>
        </w:tc>
      </w:tr>
      <w:tr w:rsidR="00250561" w:rsidRPr="007D63C7" w14:paraId="216A68CF"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73B51931"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EXP.</w:t>
            </w:r>
          </w:p>
        </w:tc>
        <w:tc>
          <w:tcPr>
            <w:tcW w:w="2836" w:type="dxa"/>
            <w:tcBorders>
              <w:top w:val="single" w:sz="7" w:space="0" w:color="8EA9DB"/>
              <w:left w:val="none" w:sz="6" w:space="0" w:color="auto"/>
              <w:bottom w:val="single" w:sz="7" w:space="0" w:color="8EA9DB"/>
              <w:right w:val="none" w:sz="6" w:space="0" w:color="auto"/>
            </w:tcBorders>
          </w:tcPr>
          <w:p w14:paraId="05944F43"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Stéphane</w:t>
            </w:r>
          </w:p>
        </w:tc>
        <w:tc>
          <w:tcPr>
            <w:tcW w:w="2066" w:type="dxa"/>
            <w:tcBorders>
              <w:top w:val="single" w:sz="7" w:space="0" w:color="8EA9DB"/>
              <w:left w:val="none" w:sz="6" w:space="0" w:color="auto"/>
              <w:bottom w:val="single" w:sz="7" w:space="0" w:color="8EA9DB"/>
              <w:right w:val="none" w:sz="6" w:space="0" w:color="auto"/>
            </w:tcBorders>
          </w:tcPr>
          <w:p w14:paraId="25B16487"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Chabot</w:t>
            </w:r>
          </w:p>
        </w:tc>
      </w:tr>
      <w:tr w:rsidR="00250561" w:rsidRPr="007D63C7" w14:paraId="6F0605D6"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0A4397E8"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5E27566D"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Jean</w:t>
            </w:r>
            <w:r w:rsidRPr="007D63C7">
              <w:rPr>
                <w:rFonts w:ascii="Cambria Math" w:hAnsi="Cambria Math" w:cs="Cambria Math"/>
                <w:lang w:val="fr-CA"/>
              </w:rPr>
              <w:t>‐</w:t>
            </w:r>
            <w:r w:rsidRPr="007D63C7">
              <w:rPr>
                <w:rFonts w:ascii="Arial" w:hAnsi="Arial" w:cs="Arial"/>
                <w:lang w:val="fr-CA"/>
              </w:rPr>
              <w:t>Philippe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262B87D0"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proofErr w:type="spellStart"/>
            <w:r w:rsidRPr="007D63C7">
              <w:rPr>
                <w:rFonts w:ascii="Arial" w:hAnsi="Arial" w:cs="Arial"/>
                <w:lang w:val="fr-CA"/>
              </w:rPr>
              <w:t>Chenel</w:t>
            </w:r>
            <w:proofErr w:type="spellEnd"/>
          </w:p>
        </w:tc>
      </w:tr>
      <w:tr w:rsidR="00250561" w:rsidRPr="007D63C7" w14:paraId="64F0EEA6"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551AC353"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Enerkem</w:t>
            </w:r>
            <w:proofErr w:type="spellEnd"/>
          </w:p>
        </w:tc>
        <w:tc>
          <w:tcPr>
            <w:tcW w:w="2836" w:type="dxa"/>
            <w:tcBorders>
              <w:top w:val="single" w:sz="7" w:space="0" w:color="8EA9DB"/>
              <w:left w:val="none" w:sz="6" w:space="0" w:color="auto"/>
              <w:bottom w:val="single" w:sz="7" w:space="0" w:color="8EA9DB"/>
              <w:right w:val="none" w:sz="6" w:space="0" w:color="auto"/>
            </w:tcBorders>
          </w:tcPr>
          <w:p w14:paraId="7EC4263C"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proofErr w:type="spellStart"/>
            <w:r w:rsidRPr="007D63C7">
              <w:rPr>
                <w:rFonts w:ascii="Arial" w:hAnsi="Arial" w:cs="Arial"/>
                <w:lang w:val="fr-CA"/>
              </w:rPr>
              <w:t>Esteban</w:t>
            </w:r>
            <w:proofErr w:type="spellEnd"/>
          </w:p>
        </w:tc>
        <w:tc>
          <w:tcPr>
            <w:tcW w:w="2066" w:type="dxa"/>
            <w:tcBorders>
              <w:top w:val="single" w:sz="7" w:space="0" w:color="8EA9DB"/>
              <w:left w:val="none" w:sz="6" w:space="0" w:color="auto"/>
              <w:bottom w:val="single" w:sz="7" w:space="0" w:color="8EA9DB"/>
              <w:right w:val="none" w:sz="6" w:space="0" w:color="auto"/>
            </w:tcBorders>
          </w:tcPr>
          <w:p w14:paraId="45FBB8E4"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proofErr w:type="spellStart"/>
            <w:r w:rsidRPr="007D63C7">
              <w:rPr>
                <w:rFonts w:ascii="Arial" w:hAnsi="Arial" w:cs="Arial"/>
                <w:lang w:val="fr-CA"/>
              </w:rPr>
              <w:t>Chornet</w:t>
            </w:r>
            <w:proofErr w:type="spellEnd"/>
          </w:p>
        </w:tc>
      </w:tr>
      <w:tr w:rsidR="00250561" w:rsidRPr="007D63C7" w14:paraId="1B6B2BDD"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0A003EC2"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Nutraceutech</w:t>
            </w:r>
            <w:proofErr w:type="spellEnd"/>
            <w:r w:rsidRPr="007D63C7">
              <w:rPr>
                <w:rFonts w:ascii="Arial" w:hAnsi="Arial" w:cs="Arial"/>
                <w:lang w:val="fr-CA"/>
              </w:rPr>
              <w:t xml:space="preserve"> Inc.</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467453E5"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Michel</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77C3539A"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Cloarec</w:t>
            </w:r>
          </w:p>
        </w:tc>
      </w:tr>
      <w:tr w:rsidR="00250561" w:rsidRPr="007D63C7" w14:paraId="6A92536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797E8CEE"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École de technologie supérieure</w:t>
            </w:r>
          </w:p>
        </w:tc>
        <w:tc>
          <w:tcPr>
            <w:tcW w:w="2836" w:type="dxa"/>
            <w:tcBorders>
              <w:top w:val="single" w:sz="7" w:space="0" w:color="8EA9DB"/>
              <w:left w:val="none" w:sz="6" w:space="0" w:color="auto"/>
              <w:bottom w:val="single" w:sz="7" w:space="0" w:color="8EA9DB"/>
              <w:right w:val="none" w:sz="6" w:space="0" w:color="auto"/>
            </w:tcBorders>
          </w:tcPr>
          <w:p w14:paraId="06F189E4"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Louis</w:t>
            </w:r>
          </w:p>
        </w:tc>
        <w:tc>
          <w:tcPr>
            <w:tcW w:w="2066" w:type="dxa"/>
            <w:tcBorders>
              <w:top w:val="single" w:sz="7" w:space="0" w:color="8EA9DB"/>
              <w:left w:val="none" w:sz="6" w:space="0" w:color="auto"/>
              <w:bottom w:val="single" w:sz="7" w:space="0" w:color="8EA9DB"/>
              <w:right w:val="none" w:sz="6" w:space="0" w:color="auto"/>
            </w:tcBorders>
          </w:tcPr>
          <w:p w14:paraId="7B439404"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Côté</w:t>
            </w:r>
          </w:p>
        </w:tc>
      </w:tr>
      <w:tr w:rsidR="00250561" w:rsidRPr="007D63C7" w14:paraId="4906BBB5"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0A95F993"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CRIBIQ</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36943280"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Rosalie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6E6237E2"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Côté</w:t>
            </w:r>
          </w:p>
        </w:tc>
      </w:tr>
      <w:tr w:rsidR="00250561" w:rsidRPr="007D63C7" w14:paraId="66EDCA9F"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225BEA18"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proofErr w:type="spellStart"/>
            <w:r w:rsidRPr="007D63C7">
              <w:rPr>
                <w:rFonts w:ascii="Arial" w:hAnsi="Arial" w:cs="Arial"/>
                <w:lang w:val="fr-CA"/>
              </w:rPr>
              <w:t>Merinov</w:t>
            </w:r>
            <w:proofErr w:type="spellEnd"/>
          </w:p>
        </w:tc>
        <w:tc>
          <w:tcPr>
            <w:tcW w:w="2836" w:type="dxa"/>
            <w:tcBorders>
              <w:top w:val="single" w:sz="7" w:space="0" w:color="8EA9DB"/>
              <w:left w:val="none" w:sz="6" w:space="0" w:color="auto"/>
              <w:bottom w:val="single" w:sz="7" w:space="0" w:color="8EA9DB"/>
              <w:right w:val="none" w:sz="6" w:space="0" w:color="auto"/>
            </w:tcBorders>
          </w:tcPr>
          <w:p w14:paraId="3B305E4E"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David</w:t>
            </w:r>
          </w:p>
        </w:tc>
        <w:tc>
          <w:tcPr>
            <w:tcW w:w="2066" w:type="dxa"/>
            <w:tcBorders>
              <w:top w:val="single" w:sz="7" w:space="0" w:color="8EA9DB"/>
              <w:left w:val="none" w:sz="6" w:space="0" w:color="auto"/>
              <w:bottom w:val="single" w:sz="7" w:space="0" w:color="8EA9DB"/>
              <w:right w:val="none" w:sz="6" w:space="0" w:color="auto"/>
            </w:tcBorders>
          </w:tcPr>
          <w:p w14:paraId="499EAA08"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Courtemanche</w:t>
            </w:r>
          </w:p>
        </w:tc>
      </w:tr>
      <w:tr w:rsidR="00250561" w:rsidRPr="007D63C7" w14:paraId="097AAC58"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B832E2C"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RCGT</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028F23DB"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Louis</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485F422E"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r w:rsidRPr="007D63C7">
              <w:rPr>
                <w:rFonts w:ascii="Arial" w:hAnsi="Arial" w:cs="Arial"/>
                <w:lang w:val="fr-CA"/>
              </w:rPr>
              <w:t>Crête</w:t>
            </w:r>
          </w:p>
        </w:tc>
      </w:tr>
      <w:tr w:rsidR="00250561" w:rsidRPr="007D63C7" w14:paraId="0A00C1EB"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423256FA"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 xml:space="preserve">Laboratoire </w:t>
            </w:r>
            <w:proofErr w:type="spellStart"/>
            <w:r w:rsidRPr="007D63C7">
              <w:rPr>
                <w:rFonts w:ascii="Arial" w:hAnsi="Arial" w:cs="Arial"/>
                <w:lang w:val="fr-CA"/>
              </w:rPr>
              <w:t>Innodal</w:t>
            </w:r>
            <w:proofErr w:type="spellEnd"/>
          </w:p>
        </w:tc>
        <w:tc>
          <w:tcPr>
            <w:tcW w:w="2836" w:type="dxa"/>
            <w:tcBorders>
              <w:top w:val="single" w:sz="7" w:space="0" w:color="8EA9DB"/>
              <w:left w:val="none" w:sz="6" w:space="0" w:color="auto"/>
              <w:bottom w:val="single" w:sz="7" w:space="0" w:color="8EA9DB"/>
              <w:right w:val="none" w:sz="6" w:space="0" w:color="auto"/>
            </w:tcBorders>
          </w:tcPr>
          <w:p w14:paraId="203F98B4"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Laurent</w:t>
            </w:r>
          </w:p>
        </w:tc>
        <w:tc>
          <w:tcPr>
            <w:tcW w:w="2066" w:type="dxa"/>
            <w:tcBorders>
              <w:top w:val="single" w:sz="7" w:space="0" w:color="8EA9DB"/>
              <w:left w:val="none" w:sz="6" w:space="0" w:color="auto"/>
              <w:bottom w:val="single" w:sz="7" w:space="0" w:color="8EA9DB"/>
              <w:right w:val="none" w:sz="6" w:space="0" w:color="auto"/>
            </w:tcBorders>
          </w:tcPr>
          <w:p w14:paraId="42D1E9BD" w14:textId="77777777" w:rsidR="00250561" w:rsidRPr="007D63C7" w:rsidRDefault="00250561" w:rsidP="00250561">
            <w:pPr>
              <w:widowControl/>
              <w:kinsoku w:val="0"/>
              <w:overflowPunct w:val="0"/>
              <w:autoSpaceDE w:val="0"/>
              <w:autoSpaceDN w:val="0"/>
              <w:adjustRightInd w:val="0"/>
              <w:spacing w:line="280" w:lineRule="exact"/>
              <w:ind w:left="60"/>
              <w:rPr>
                <w:rFonts w:ascii="Arial" w:hAnsi="Arial" w:cs="Arial"/>
                <w:lang w:val="fr-CA"/>
              </w:rPr>
            </w:pPr>
            <w:r w:rsidRPr="007D63C7">
              <w:rPr>
                <w:rFonts w:ascii="Arial" w:hAnsi="Arial" w:cs="Arial"/>
                <w:lang w:val="fr-CA"/>
              </w:rPr>
              <w:t>Dallaire</w:t>
            </w:r>
          </w:p>
        </w:tc>
      </w:tr>
      <w:tr w:rsidR="00250561" w:rsidRPr="007D63C7" w14:paraId="2C9ADB7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5A1C0812"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Les créations Madero</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006E811F"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Benoit</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2A5C28ED"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Deschene</w:t>
            </w:r>
            <w:proofErr w:type="spellEnd"/>
            <w:r w:rsidRPr="007D63C7">
              <w:rPr>
                <w:rFonts w:ascii="Cambria Math" w:hAnsi="Cambria Math" w:cs="Cambria Math"/>
                <w:lang w:val="fr-CA"/>
              </w:rPr>
              <w:t>‐</w:t>
            </w:r>
            <w:r w:rsidRPr="007D63C7">
              <w:rPr>
                <w:rFonts w:ascii="Arial" w:hAnsi="Arial" w:cs="Arial"/>
                <w:lang w:val="fr-CA"/>
              </w:rPr>
              <w:t>Simard</w:t>
            </w:r>
          </w:p>
        </w:tc>
      </w:tr>
      <w:tr w:rsidR="00250561" w:rsidRPr="007D63C7" w14:paraId="2D9B570A"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4BE19777"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Université McGill</w:t>
            </w:r>
          </w:p>
        </w:tc>
        <w:tc>
          <w:tcPr>
            <w:tcW w:w="2836" w:type="dxa"/>
            <w:tcBorders>
              <w:top w:val="single" w:sz="7" w:space="0" w:color="8EA9DB"/>
              <w:left w:val="none" w:sz="6" w:space="0" w:color="auto"/>
              <w:bottom w:val="single" w:sz="7" w:space="0" w:color="8EA9DB"/>
              <w:right w:val="none" w:sz="6" w:space="0" w:color="auto"/>
            </w:tcBorders>
          </w:tcPr>
          <w:p w14:paraId="287C99C5" w14:textId="77777777" w:rsidR="00250561" w:rsidRPr="007D63C7" w:rsidRDefault="00250561" w:rsidP="00250561">
            <w:pPr>
              <w:widowControl/>
              <w:kinsoku w:val="0"/>
              <w:overflowPunct w:val="0"/>
              <w:autoSpaceDE w:val="0"/>
              <w:autoSpaceDN w:val="0"/>
              <w:adjustRightInd w:val="0"/>
              <w:spacing w:before="2"/>
              <w:ind w:left="602"/>
              <w:rPr>
                <w:rFonts w:ascii="Arial" w:hAnsi="Arial" w:cs="Arial"/>
                <w:lang w:val="fr-CA"/>
              </w:rPr>
            </w:pPr>
            <w:r w:rsidRPr="007D63C7">
              <w:rPr>
                <w:rFonts w:ascii="Arial" w:hAnsi="Arial" w:cs="Arial"/>
                <w:lang w:val="fr-CA"/>
              </w:rPr>
              <w:t>Geneviève</w:t>
            </w:r>
          </w:p>
        </w:tc>
        <w:tc>
          <w:tcPr>
            <w:tcW w:w="2066" w:type="dxa"/>
            <w:tcBorders>
              <w:top w:val="single" w:sz="7" w:space="0" w:color="8EA9DB"/>
              <w:left w:val="none" w:sz="6" w:space="0" w:color="auto"/>
              <w:bottom w:val="single" w:sz="7" w:space="0" w:color="8EA9DB"/>
              <w:right w:val="none" w:sz="6" w:space="0" w:color="auto"/>
            </w:tcBorders>
          </w:tcPr>
          <w:p w14:paraId="4F23DB27"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proofErr w:type="spellStart"/>
            <w:r w:rsidRPr="007D63C7">
              <w:rPr>
                <w:rFonts w:ascii="Arial" w:hAnsi="Arial" w:cs="Arial"/>
                <w:lang w:val="fr-CA"/>
              </w:rPr>
              <w:t>Despars</w:t>
            </w:r>
            <w:proofErr w:type="spellEnd"/>
          </w:p>
        </w:tc>
      </w:tr>
      <w:tr w:rsidR="00250561" w:rsidRPr="007D63C7" w14:paraId="413385F7"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3B66D561"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Investissement Québec</w:t>
            </w:r>
            <w:r w:rsidRPr="007D63C7">
              <w:rPr>
                <w:rFonts w:ascii="Cambria Math" w:hAnsi="Cambria Math" w:cs="Cambria Math"/>
                <w:lang w:val="fr-CA"/>
              </w:rPr>
              <w:t>‐</w:t>
            </w:r>
            <w:r w:rsidRPr="007D63C7">
              <w:rPr>
                <w:rFonts w:ascii="Arial" w:hAnsi="Arial" w:cs="Arial"/>
                <w:lang w:val="fr-CA"/>
              </w:rPr>
              <w:t>CRIQ</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7314AD4C"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Éric</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7B492C40"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Dion</w:t>
            </w:r>
          </w:p>
        </w:tc>
      </w:tr>
      <w:tr w:rsidR="00250561" w:rsidRPr="007D63C7" w14:paraId="7E7DFDEC"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70A7322A"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InnoVactiv</w:t>
            </w:r>
            <w:proofErr w:type="spellEnd"/>
          </w:p>
        </w:tc>
        <w:tc>
          <w:tcPr>
            <w:tcW w:w="2836" w:type="dxa"/>
            <w:tcBorders>
              <w:top w:val="single" w:sz="7" w:space="0" w:color="8EA9DB"/>
              <w:left w:val="none" w:sz="6" w:space="0" w:color="auto"/>
              <w:bottom w:val="single" w:sz="7" w:space="0" w:color="8EA9DB"/>
              <w:right w:val="none" w:sz="6" w:space="0" w:color="auto"/>
            </w:tcBorders>
          </w:tcPr>
          <w:p w14:paraId="593C6281" w14:textId="77777777" w:rsidR="00250561" w:rsidRPr="007D63C7" w:rsidRDefault="00250561" w:rsidP="00250561">
            <w:pPr>
              <w:widowControl/>
              <w:kinsoku w:val="0"/>
              <w:overflowPunct w:val="0"/>
              <w:autoSpaceDE w:val="0"/>
              <w:autoSpaceDN w:val="0"/>
              <w:adjustRightInd w:val="0"/>
              <w:spacing w:line="280" w:lineRule="exact"/>
              <w:ind w:left="602"/>
              <w:rPr>
                <w:rFonts w:ascii="Arial" w:hAnsi="Arial" w:cs="Arial"/>
                <w:lang w:val="fr-CA"/>
              </w:rPr>
            </w:pPr>
            <w:r w:rsidRPr="007D63C7">
              <w:rPr>
                <w:rFonts w:ascii="Arial" w:hAnsi="Arial" w:cs="Arial"/>
                <w:lang w:val="fr-CA"/>
              </w:rPr>
              <w:t>Patrice</w:t>
            </w:r>
          </w:p>
        </w:tc>
        <w:tc>
          <w:tcPr>
            <w:tcW w:w="2066" w:type="dxa"/>
            <w:tcBorders>
              <w:top w:val="single" w:sz="7" w:space="0" w:color="8EA9DB"/>
              <w:left w:val="none" w:sz="6" w:space="0" w:color="auto"/>
              <w:bottom w:val="single" w:sz="7" w:space="0" w:color="8EA9DB"/>
              <w:right w:val="none" w:sz="6" w:space="0" w:color="auto"/>
            </w:tcBorders>
          </w:tcPr>
          <w:p w14:paraId="7C9BC268"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Dionne</w:t>
            </w:r>
          </w:p>
        </w:tc>
      </w:tr>
      <w:tr w:rsidR="00250561" w:rsidRPr="007D63C7" w14:paraId="72A209CC"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2834789"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proofErr w:type="spellStart"/>
            <w:r w:rsidRPr="007D63C7">
              <w:rPr>
                <w:rFonts w:ascii="Arial" w:hAnsi="Arial" w:cs="Arial"/>
                <w:lang w:val="fr-CA"/>
              </w:rPr>
              <w:t>Serex</w:t>
            </w:r>
            <w:proofErr w:type="spellEnd"/>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415C35E6"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Papa</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098C9E50"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Diouf</w:t>
            </w:r>
          </w:p>
        </w:tc>
      </w:tr>
      <w:tr w:rsidR="00250561" w:rsidRPr="007D63C7" w14:paraId="0D2B36A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4D5ED3CA" w14:textId="77777777" w:rsidR="00250561" w:rsidRPr="007D63C7" w:rsidRDefault="00250561" w:rsidP="00250561">
            <w:pPr>
              <w:widowControl/>
              <w:kinsoku w:val="0"/>
              <w:overflowPunct w:val="0"/>
              <w:autoSpaceDE w:val="0"/>
              <w:autoSpaceDN w:val="0"/>
              <w:adjustRightInd w:val="0"/>
              <w:spacing w:before="2"/>
              <w:ind w:left="31"/>
              <w:rPr>
                <w:rFonts w:ascii="Arial" w:hAnsi="Arial" w:cs="Arial"/>
                <w:lang w:val="fr-CA"/>
              </w:rPr>
            </w:pPr>
            <w:r w:rsidRPr="007D63C7">
              <w:rPr>
                <w:rFonts w:ascii="Arial" w:hAnsi="Arial" w:cs="Arial"/>
                <w:lang w:val="fr-CA"/>
              </w:rPr>
              <w:t>UQTR</w:t>
            </w:r>
          </w:p>
        </w:tc>
        <w:tc>
          <w:tcPr>
            <w:tcW w:w="2836" w:type="dxa"/>
            <w:tcBorders>
              <w:top w:val="single" w:sz="7" w:space="0" w:color="8EA9DB"/>
              <w:left w:val="none" w:sz="6" w:space="0" w:color="auto"/>
              <w:bottom w:val="single" w:sz="7" w:space="0" w:color="8EA9DB"/>
              <w:right w:val="none" w:sz="6" w:space="0" w:color="auto"/>
            </w:tcBorders>
          </w:tcPr>
          <w:p w14:paraId="49EFCFD0" w14:textId="77777777" w:rsidR="00250561" w:rsidRPr="007D63C7" w:rsidRDefault="00250561" w:rsidP="00250561">
            <w:pPr>
              <w:widowControl/>
              <w:kinsoku w:val="0"/>
              <w:overflowPunct w:val="0"/>
              <w:autoSpaceDE w:val="0"/>
              <w:autoSpaceDN w:val="0"/>
              <w:adjustRightInd w:val="0"/>
              <w:spacing w:before="2"/>
              <w:ind w:left="603"/>
              <w:rPr>
                <w:rFonts w:ascii="Arial" w:hAnsi="Arial" w:cs="Arial"/>
                <w:lang w:val="fr-CA"/>
              </w:rPr>
            </w:pPr>
            <w:r w:rsidRPr="007D63C7">
              <w:rPr>
                <w:rFonts w:ascii="Arial" w:hAnsi="Arial" w:cs="Arial"/>
                <w:lang w:val="fr-CA"/>
              </w:rPr>
              <w:t>Hugues</w:t>
            </w:r>
          </w:p>
        </w:tc>
        <w:tc>
          <w:tcPr>
            <w:tcW w:w="2066" w:type="dxa"/>
            <w:tcBorders>
              <w:top w:val="single" w:sz="7" w:space="0" w:color="8EA9DB"/>
              <w:left w:val="none" w:sz="6" w:space="0" w:color="auto"/>
              <w:bottom w:val="single" w:sz="7" w:space="0" w:color="8EA9DB"/>
              <w:right w:val="none" w:sz="6" w:space="0" w:color="auto"/>
            </w:tcBorders>
          </w:tcPr>
          <w:p w14:paraId="100439D4" w14:textId="77777777" w:rsidR="00250561" w:rsidRPr="007D63C7" w:rsidRDefault="00250561" w:rsidP="00250561">
            <w:pPr>
              <w:widowControl/>
              <w:kinsoku w:val="0"/>
              <w:overflowPunct w:val="0"/>
              <w:autoSpaceDE w:val="0"/>
              <w:autoSpaceDN w:val="0"/>
              <w:adjustRightInd w:val="0"/>
              <w:spacing w:before="2"/>
              <w:ind w:left="61"/>
              <w:rPr>
                <w:rFonts w:ascii="Arial" w:hAnsi="Arial" w:cs="Arial"/>
                <w:lang w:val="fr-CA"/>
              </w:rPr>
            </w:pPr>
            <w:r w:rsidRPr="007D63C7">
              <w:rPr>
                <w:rFonts w:ascii="Arial" w:hAnsi="Arial" w:cs="Arial"/>
                <w:lang w:val="fr-CA"/>
              </w:rPr>
              <w:t>Doucet</w:t>
            </w:r>
          </w:p>
        </w:tc>
      </w:tr>
      <w:tr w:rsidR="00250561" w:rsidRPr="007D63C7" w14:paraId="2748C796"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4DDBBCAB"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CECPA</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01E1C178"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Jean</w:t>
            </w:r>
            <w:r w:rsidRPr="007D63C7">
              <w:rPr>
                <w:rFonts w:ascii="Cambria Math" w:hAnsi="Cambria Math" w:cs="Cambria Math"/>
                <w:lang w:val="fr-CA"/>
              </w:rPr>
              <w:t>‐</w:t>
            </w:r>
            <w:r w:rsidRPr="007D63C7">
              <w:rPr>
                <w:rFonts w:ascii="Arial" w:hAnsi="Arial" w:cs="Arial"/>
                <w:lang w:val="fr-CA"/>
              </w:rPr>
              <w:t>François</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4CC7C7CC"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Drouin</w:t>
            </w:r>
          </w:p>
        </w:tc>
      </w:tr>
      <w:tr w:rsidR="00250561" w:rsidRPr="007D63C7" w14:paraId="482C6240"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tcPr>
          <w:p w14:paraId="2E1D943E"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lastRenderedPageBreak/>
              <w:t>Université Laval</w:t>
            </w:r>
          </w:p>
        </w:tc>
        <w:tc>
          <w:tcPr>
            <w:tcW w:w="2836" w:type="dxa"/>
            <w:tcBorders>
              <w:top w:val="single" w:sz="7" w:space="0" w:color="8EA9DB"/>
              <w:left w:val="none" w:sz="6" w:space="0" w:color="auto"/>
              <w:bottom w:val="single" w:sz="7" w:space="0" w:color="8EA9DB"/>
              <w:right w:val="none" w:sz="6" w:space="0" w:color="auto"/>
            </w:tcBorders>
          </w:tcPr>
          <w:p w14:paraId="3FCCE4B1"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Sébastien</w:t>
            </w:r>
          </w:p>
        </w:tc>
        <w:tc>
          <w:tcPr>
            <w:tcW w:w="2066" w:type="dxa"/>
            <w:tcBorders>
              <w:top w:val="single" w:sz="7" w:space="0" w:color="8EA9DB"/>
              <w:left w:val="none" w:sz="6" w:space="0" w:color="auto"/>
              <w:bottom w:val="single" w:sz="7" w:space="0" w:color="8EA9DB"/>
              <w:right w:val="none" w:sz="6" w:space="0" w:color="auto"/>
            </w:tcBorders>
          </w:tcPr>
          <w:p w14:paraId="326E2FCC"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r w:rsidRPr="007D63C7">
              <w:rPr>
                <w:rFonts w:ascii="Arial" w:hAnsi="Arial" w:cs="Arial"/>
                <w:lang w:val="fr-CA"/>
              </w:rPr>
              <w:t>Dubus</w:t>
            </w:r>
          </w:p>
        </w:tc>
      </w:tr>
      <w:tr w:rsidR="00250561" w:rsidRPr="007D63C7" w14:paraId="28F981C3" w14:textId="77777777" w:rsidTr="007D63C7">
        <w:trPr>
          <w:trHeight w:hRule="exact" w:val="302"/>
          <w:jc w:val="right"/>
        </w:trPr>
        <w:tc>
          <w:tcPr>
            <w:tcW w:w="3907" w:type="dxa"/>
            <w:tcBorders>
              <w:top w:val="single" w:sz="7" w:space="0" w:color="8EA9DB"/>
              <w:left w:val="single" w:sz="7" w:space="0" w:color="8EA9DB"/>
              <w:bottom w:val="single" w:sz="7" w:space="0" w:color="8EA9DB"/>
              <w:right w:val="none" w:sz="6" w:space="0" w:color="auto"/>
            </w:tcBorders>
            <w:shd w:val="clear" w:color="auto" w:fill="D9E1F1"/>
          </w:tcPr>
          <w:p w14:paraId="69C2137B" w14:textId="77777777" w:rsidR="00250561" w:rsidRPr="007D63C7" w:rsidRDefault="00250561" w:rsidP="00250561">
            <w:pPr>
              <w:widowControl/>
              <w:kinsoku w:val="0"/>
              <w:overflowPunct w:val="0"/>
              <w:autoSpaceDE w:val="0"/>
              <w:autoSpaceDN w:val="0"/>
              <w:adjustRightInd w:val="0"/>
              <w:spacing w:line="280" w:lineRule="exact"/>
              <w:ind w:left="31"/>
              <w:rPr>
                <w:rFonts w:ascii="Arial" w:hAnsi="Arial" w:cs="Arial"/>
                <w:lang w:val="fr-CA"/>
              </w:rPr>
            </w:pPr>
            <w:r w:rsidRPr="007D63C7">
              <w:rPr>
                <w:rFonts w:ascii="Arial" w:hAnsi="Arial" w:cs="Arial"/>
                <w:lang w:val="fr-CA"/>
              </w:rPr>
              <w:t>CRBM</w:t>
            </w:r>
          </w:p>
        </w:tc>
        <w:tc>
          <w:tcPr>
            <w:tcW w:w="2836" w:type="dxa"/>
            <w:tcBorders>
              <w:top w:val="single" w:sz="7" w:space="0" w:color="8EA9DB"/>
              <w:left w:val="none" w:sz="6" w:space="0" w:color="auto"/>
              <w:bottom w:val="single" w:sz="7" w:space="0" w:color="8EA9DB"/>
              <w:right w:val="none" w:sz="6" w:space="0" w:color="auto"/>
            </w:tcBorders>
            <w:shd w:val="clear" w:color="auto" w:fill="D9E1F1"/>
          </w:tcPr>
          <w:p w14:paraId="5572348B" w14:textId="77777777" w:rsidR="00250561" w:rsidRPr="007D63C7" w:rsidRDefault="00250561" w:rsidP="00250561">
            <w:pPr>
              <w:widowControl/>
              <w:kinsoku w:val="0"/>
              <w:overflowPunct w:val="0"/>
              <w:autoSpaceDE w:val="0"/>
              <w:autoSpaceDN w:val="0"/>
              <w:adjustRightInd w:val="0"/>
              <w:spacing w:line="280" w:lineRule="exact"/>
              <w:ind w:left="603"/>
              <w:rPr>
                <w:rFonts w:ascii="Arial" w:hAnsi="Arial" w:cs="Arial"/>
                <w:lang w:val="fr-CA"/>
              </w:rPr>
            </w:pPr>
            <w:r w:rsidRPr="007D63C7">
              <w:rPr>
                <w:rFonts w:ascii="Arial" w:hAnsi="Arial" w:cs="Arial"/>
                <w:lang w:val="fr-CA"/>
              </w:rPr>
              <w:t>Marie</w:t>
            </w:r>
          </w:p>
        </w:tc>
        <w:tc>
          <w:tcPr>
            <w:tcW w:w="2066" w:type="dxa"/>
            <w:tcBorders>
              <w:top w:val="single" w:sz="7" w:space="0" w:color="8EA9DB"/>
              <w:left w:val="none" w:sz="6" w:space="0" w:color="auto"/>
              <w:bottom w:val="single" w:sz="7" w:space="0" w:color="8EA9DB"/>
              <w:right w:val="none" w:sz="6" w:space="0" w:color="auto"/>
            </w:tcBorders>
            <w:shd w:val="clear" w:color="auto" w:fill="D9E1F1"/>
          </w:tcPr>
          <w:p w14:paraId="195690B0" w14:textId="77777777" w:rsidR="00250561" w:rsidRPr="007D63C7" w:rsidRDefault="00250561" w:rsidP="00250561">
            <w:pPr>
              <w:widowControl/>
              <w:kinsoku w:val="0"/>
              <w:overflowPunct w:val="0"/>
              <w:autoSpaceDE w:val="0"/>
              <w:autoSpaceDN w:val="0"/>
              <w:adjustRightInd w:val="0"/>
              <w:spacing w:line="280" w:lineRule="exact"/>
              <w:ind w:left="61"/>
              <w:rPr>
                <w:rFonts w:ascii="Arial" w:hAnsi="Arial" w:cs="Arial"/>
                <w:lang w:val="fr-CA"/>
              </w:rPr>
            </w:pPr>
            <w:proofErr w:type="spellStart"/>
            <w:r w:rsidRPr="007D63C7">
              <w:rPr>
                <w:rFonts w:ascii="Arial" w:hAnsi="Arial" w:cs="Arial"/>
                <w:lang w:val="fr-CA"/>
              </w:rPr>
              <w:t>Dumaresq</w:t>
            </w:r>
            <w:proofErr w:type="spellEnd"/>
          </w:p>
        </w:tc>
      </w:tr>
    </w:tbl>
    <w:p w14:paraId="06F3D6CE" w14:textId="77777777" w:rsidR="00250561" w:rsidRPr="00F70F44" w:rsidRDefault="00250561" w:rsidP="00250561">
      <w:pPr>
        <w:widowControl/>
        <w:autoSpaceDE w:val="0"/>
        <w:autoSpaceDN w:val="0"/>
        <w:adjustRightInd w:val="0"/>
        <w:rPr>
          <w:rFonts w:ascii="Arial" w:hAnsi="Arial" w:cs="Arial"/>
          <w:lang w:val="fr-CA"/>
        </w:rPr>
        <w:sectPr w:rsidR="00250561" w:rsidRPr="00F70F44" w:rsidSect="00264267">
          <w:pgSz w:w="12240" w:h="15840"/>
          <w:pgMar w:top="420" w:right="1720" w:bottom="280" w:left="920" w:header="180" w:footer="720" w:gutter="0"/>
          <w:cols w:space="720"/>
          <w:noEndnote/>
          <w:docGrid w:linePitch="299"/>
        </w:sectPr>
      </w:pPr>
    </w:p>
    <w:p w14:paraId="22D9DC3B" w14:textId="3716F2BD" w:rsidR="00250561" w:rsidRPr="00F70F44" w:rsidRDefault="00250561" w:rsidP="00250561">
      <w:pPr>
        <w:widowControl/>
        <w:kinsoku w:val="0"/>
        <w:overflowPunct w:val="0"/>
        <w:autoSpaceDE w:val="0"/>
        <w:autoSpaceDN w:val="0"/>
        <w:adjustRightInd w:val="0"/>
        <w:rPr>
          <w:rFonts w:ascii="Arial" w:hAnsi="Arial" w:cs="Arial"/>
          <w:b/>
          <w:bCs/>
          <w:lang w:val="fr-CA"/>
        </w:rPr>
      </w:pPr>
      <w:r w:rsidRPr="00F70F44">
        <w:rPr>
          <w:rFonts w:ascii="Arial" w:hAnsi="Arial" w:cs="Arial"/>
          <w:noProof/>
          <w:lang w:val="fr-CA"/>
        </w:rPr>
        <w:lastRenderedPageBreak/>
        <mc:AlternateContent>
          <mc:Choice Requires="wps">
            <w:drawing>
              <wp:inline distT="0" distB="0" distL="0" distR="0" wp14:anchorId="67623F33" wp14:editId="396351A2">
                <wp:extent cx="5348605" cy="8183880"/>
                <wp:effectExtent l="0" t="0" r="4445" b="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818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6436"/>
                              <w:gridCol w:w="1957"/>
                            </w:tblGrid>
                            <w:tr w:rsidR="00250561" w:rsidRPr="007D63C7" w14:paraId="0CB1A6B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3E9ADA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Fruit D'Or Maryse</w:t>
                                  </w:r>
                                </w:p>
                              </w:tc>
                              <w:tc>
                                <w:tcPr>
                                  <w:tcW w:w="1957" w:type="dxa"/>
                                  <w:tcBorders>
                                    <w:top w:val="single" w:sz="7" w:space="0" w:color="8EA9DB"/>
                                    <w:left w:val="none" w:sz="6" w:space="0" w:color="auto"/>
                                    <w:bottom w:val="single" w:sz="7" w:space="0" w:color="8EA9DB"/>
                                    <w:right w:val="none" w:sz="6" w:space="0" w:color="auto"/>
                                  </w:tcBorders>
                                </w:tcPr>
                                <w:p w14:paraId="26B8701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Dumont</w:t>
                                  </w:r>
                                </w:p>
                              </w:tc>
                            </w:tr>
                            <w:tr w:rsidR="00250561" w:rsidRPr="007D63C7" w14:paraId="6258461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656357E"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Demers Beaulne Camil</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044EE949"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Dutil</w:t>
                                  </w:r>
                                </w:p>
                              </w:tc>
                            </w:tr>
                            <w:tr w:rsidR="00250561" w:rsidRPr="007D63C7" w14:paraId="587AA8D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F85155A"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Probioshpere Pierre</w:t>
                                  </w:r>
                                </w:p>
                              </w:tc>
                              <w:tc>
                                <w:tcPr>
                                  <w:tcW w:w="1957" w:type="dxa"/>
                                  <w:tcBorders>
                                    <w:top w:val="single" w:sz="7" w:space="0" w:color="8EA9DB"/>
                                    <w:left w:val="none" w:sz="6" w:space="0" w:color="auto"/>
                                    <w:bottom w:val="single" w:sz="7" w:space="0" w:color="8EA9DB"/>
                                    <w:right w:val="none" w:sz="6" w:space="0" w:color="auto"/>
                                  </w:tcBorders>
                                </w:tcPr>
                                <w:p w14:paraId="5F90FE5A"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Fanfan</w:t>
                                  </w:r>
                                </w:p>
                              </w:tc>
                            </w:tr>
                            <w:tr w:rsidR="00250561" w:rsidRPr="007D63C7" w14:paraId="68ABB39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4AB703B"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Agrinova Martin</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6FFD6F82"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Garon</w:t>
                                  </w:r>
                                </w:p>
                              </w:tc>
                            </w:tr>
                            <w:tr w:rsidR="00250561" w:rsidRPr="007D63C7" w14:paraId="3906750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E161202"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lang w:val="fr-CA"/>
                                    </w:rPr>
                                    <w:t>Les laboratoires Iso</w:t>
                                  </w:r>
                                  <w:r w:rsidRPr="007D63C7">
                                    <w:rPr>
                                      <w:rFonts w:ascii="Cambria Math" w:hAnsi="Cambria Math" w:cs="Cambria Math"/>
                                      <w:sz w:val="23"/>
                                      <w:szCs w:val="23"/>
                                      <w:lang w:val="fr-CA"/>
                                    </w:rPr>
                                    <w:t>‐</w:t>
                                  </w:r>
                                  <w:r w:rsidRPr="007D63C7">
                                    <w:rPr>
                                      <w:rFonts w:ascii="Arial" w:hAnsi="Arial" w:cs="Arial"/>
                                      <w:sz w:val="23"/>
                                      <w:szCs w:val="23"/>
                                      <w:lang w:val="fr-CA"/>
                                    </w:rPr>
                                    <w:t xml:space="preserve">BioKem inc. </w:t>
                                  </w:r>
                                  <w:r w:rsidRPr="007D63C7">
                                    <w:rPr>
                                      <w:rFonts w:ascii="Arial" w:hAnsi="Arial" w:cs="Arial"/>
                                      <w:sz w:val="23"/>
                                      <w:szCs w:val="23"/>
                                    </w:rPr>
                                    <w:t>Bertrand</w:t>
                                  </w:r>
                                </w:p>
                              </w:tc>
                              <w:tc>
                                <w:tcPr>
                                  <w:tcW w:w="1957" w:type="dxa"/>
                                  <w:tcBorders>
                                    <w:top w:val="single" w:sz="7" w:space="0" w:color="8EA9DB"/>
                                    <w:left w:val="none" w:sz="6" w:space="0" w:color="auto"/>
                                    <w:bottom w:val="single" w:sz="7" w:space="0" w:color="8EA9DB"/>
                                    <w:right w:val="none" w:sz="6" w:space="0" w:color="auto"/>
                                  </w:tcBorders>
                                </w:tcPr>
                                <w:p w14:paraId="4FBDA241"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Genard</w:t>
                                  </w:r>
                                </w:p>
                              </w:tc>
                            </w:tr>
                            <w:tr w:rsidR="00250561" w:rsidRPr="007D63C7" w14:paraId="0CDB1C9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47C53A9B"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 xml:space="preserve">Elkem </w:t>
                                  </w:r>
                                  <w:r w:rsidRPr="007D63C7">
                                    <w:rPr>
                                      <w:rFonts w:ascii="Cambria Math" w:hAnsi="Cambria Math" w:cs="Cambria Math"/>
                                      <w:sz w:val="23"/>
                                      <w:szCs w:val="23"/>
                                    </w:rPr>
                                    <w:t>‐</w:t>
                                  </w:r>
                                  <w:r w:rsidRPr="007D63C7">
                                    <w:rPr>
                                      <w:rFonts w:ascii="Arial" w:hAnsi="Arial" w:cs="Arial"/>
                                      <w:sz w:val="23"/>
                                      <w:szCs w:val="23"/>
                                    </w:rPr>
                                    <w:t xml:space="preserve"> Biocarbone Geneviève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74661FB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Giasson</w:t>
                                  </w:r>
                                </w:p>
                              </w:tc>
                            </w:tr>
                            <w:tr w:rsidR="00250561" w:rsidRPr="007D63C7" w14:paraId="6ECA63F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CE4FC1D"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Novalait Élise</w:t>
                                  </w:r>
                                </w:p>
                              </w:tc>
                              <w:tc>
                                <w:tcPr>
                                  <w:tcW w:w="1957" w:type="dxa"/>
                                  <w:tcBorders>
                                    <w:top w:val="single" w:sz="7" w:space="0" w:color="8EA9DB"/>
                                    <w:left w:val="none" w:sz="6" w:space="0" w:color="auto"/>
                                    <w:bottom w:val="single" w:sz="7" w:space="0" w:color="8EA9DB"/>
                                    <w:right w:val="none" w:sz="6" w:space="0" w:color="auto"/>
                                  </w:tcBorders>
                                </w:tcPr>
                                <w:p w14:paraId="07A8B8E8"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Gosselin</w:t>
                                  </w:r>
                                </w:p>
                              </w:tc>
                            </w:tr>
                            <w:tr w:rsidR="00250561" w:rsidRPr="007D63C7" w14:paraId="5DD2F12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656AB43A"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CLIMICALS Jérome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499114A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Gosset</w:t>
                                  </w:r>
                                </w:p>
                              </w:tc>
                            </w:tr>
                            <w:tr w:rsidR="00250561" w:rsidRPr="007D63C7" w14:paraId="360F1BE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00799FB7"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CECPA Francis</w:t>
                                  </w:r>
                                </w:p>
                              </w:tc>
                              <w:tc>
                                <w:tcPr>
                                  <w:tcW w:w="1957" w:type="dxa"/>
                                  <w:tcBorders>
                                    <w:top w:val="single" w:sz="7" w:space="0" w:color="8EA9DB"/>
                                    <w:left w:val="none" w:sz="6" w:space="0" w:color="auto"/>
                                    <w:bottom w:val="single" w:sz="7" w:space="0" w:color="8EA9DB"/>
                                    <w:right w:val="none" w:sz="6" w:space="0" w:color="auto"/>
                                  </w:tcBorders>
                                </w:tcPr>
                                <w:p w14:paraId="54F0D458"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Goulet</w:t>
                                  </w:r>
                                </w:p>
                              </w:tc>
                            </w:tr>
                            <w:tr w:rsidR="00250561" w:rsidRPr="007D63C7" w14:paraId="10FF6830"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CAE0305"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Université de Montréal Julia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AB6C70F"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Guy</w:t>
                                  </w:r>
                                </w:p>
                              </w:tc>
                            </w:tr>
                            <w:tr w:rsidR="00250561" w:rsidRPr="007D63C7" w14:paraId="7E024B96"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14CB5D5" w14:textId="77777777" w:rsidR="00250561" w:rsidRPr="007D63C7" w:rsidRDefault="00250561">
                                  <w:pPr>
                                    <w:pStyle w:val="TableParagraph"/>
                                    <w:kinsoku w:val="0"/>
                                    <w:overflowPunct w:val="0"/>
                                    <w:ind w:left="28"/>
                                    <w:rPr>
                                      <w:rFonts w:ascii="Arial" w:hAnsi="Arial" w:cs="Arial"/>
                                      <w:lang w:val="fr-CA"/>
                                    </w:rPr>
                                  </w:pPr>
                                  <w:r w:rsidRPr="007D63C7">
                                    <w:rPr>
                                      <w:rFonts w:ascii="Arial" w:hAnsi="Arial" w:cs="Arial"/>
                                      <w:sz w:val="21"/>
                                      <w:szCs w:val="21"/>
                                      <w:lang w:val="fr-CA"/>
                                    </w:rPr>
                                    <w:t xml:space="preserve">11127012 Canada inc. Les Exploitations J.Y.B. Papin </w:t>
                                  </w:r>
                                  <w:r w:rsidRPr="007D63C7">
                                    <w:rPr>
                                      <w:rFonts w:ascii="Arial" w:hAnsi="Arial" w:cs="Arial"/>
                                      <w:sz w:val="23"/>
                                      <w:szCs w:val="23"/>
                                      <w:lang w:val="fr-CA"/>
                                    </w:rPr>
                                    <w:t>Marc</w:t>
                                  </w:r>
                                  <w:r w:rsidRPr="007D63C7">
                                    <w:rPr>
                                      <w:rFonts w:ascii="Cambria Math" w:hAnsi="Cambria Math" w:cs="Cambria Math"/>
                                      <w:sz w:val="23"/>
                                      <w:szCs w:val="23"/>
                                      <w:lang w:val="fr-CA"/>
                                    </w:rPr>
                                    <w:t>‐</w:t>
                                  </w:r>
                                  <w:r w:rsidRPr="007D63C7">
                                    <w:rPr>
                                      <w:rFonts w:ascii="Arial" w:hAnsi="Arial" w:cs="Arial"/>
                                      <w:sz w:val="23"/>
                                      <w:szCs w:val="23"/>
                                      <w:lang w:val="fr-CA"/>
                                    </w:rPr>
                                    <w:t>André</w:t>
                                  </w:r>
                                </w:p>
                              </w:tc>
                              <w:tc>
                                <w:tcPr>
                                  <w:tcW w:w="1957" w:type="dxa"/>
                                  <w:tcBorders>
                                    <w:top w:val="single" w:sz="7" w:space="0" w:color="8EA9DB"/>
                                    <w:left w:val="none" w:sz="6" w:space="0" w:color="auto"/>
                                    <w:bottom w:val="single" w:sz="7" w:space="0" w:color="8EA9DB"/>
                                    <w:right w:val="none" w:sz="6" w:space="0" w:color="auto"/>
                                  </w:tcBorders>
                                </w:tcPr>
                                <w:p w14:paraId="66E86F4A"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Hinse</w:t>
                                  </w:r>
                                </w:p>
                              </w:tc>
                            </w:tr>
                            <w:tr w:rsidR="00250561" w:rsidRPr="007D63C7" w14:paraId="68EBDB5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391AB44D"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Premier Tech Serge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083BCB9"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Huppé</w:t>
                                  </w:r>
                                </w:p>
                              </w:tc>
                            </w:tr>
                            <w:tr w:rsidR="00250561" w:rsidRPr="007D63C7" w14:paraId="6E529CE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B4BC75E"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KY</w:t>
                                  </w:r>
                                  <w:r w:rsidRPr="007D63C7">
                                    <w:rPr>
                                      <w:rFonts w:ascii="Cambria Math" w:hAnsi="Cambria Math" w:cs="Cambria Math"/>
                                      <w:sz w:val="23"/>
                                      <w:szCs w:val="23"/>
                                    </w:rPr>
                                    <w:t>‐</w:t>
                                  </w:r>
                                  <w:r w:rsidRPr="007D63C7">
                                    <w:rPr>
                                      <w:rFonts w:ascii="Arial" w:hAnsi="Arial" w:cs="Arial"/>
                                      <w:sz w:val="23"/>
                                      <w:szCs w:val="23"/>
                                    </w:rPr>
                                    <w:t>Biovalue Georges Thibaut</w:t>
                                  </w:r>
                                </w:p>
                              </w:tc>
                              <w:tc>
                                <w:tcPr>
                                  <w:tcW w:w="1957" w:type="dxa"/>
                                  <w:tcBorders>
                                    <w:top w:val="single" w:sz="7" w:space="0" w:color="8EA9DB"/>
                                    <w:left w:val="none" w:sz="6" w:space="0" w:color="auto"/>
                                    <w:bottom w:val="single" w:sz="7" w:space="0" w:color="8EA9DB"/>
                                    <w:right w:val="none" w:sz="6" w:space="0" w:color="auto"/>
                                  </w:tcBorders>
                                </w:tcPr>
                                <w:p w14:paraId="652C44A7"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Koumba</w:t>
                                  </w:r>
                                </w:p>
                              </w:tc>
                            </w:tr>
                            <w:tr w:rsidR="00250561" w:rsidRPr="007D63C7" w14:paraId="725E88A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25A026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Anne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021B74DA"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Kuzbik</w:t>
                                  </w:r>
                                </w:p>
                              </w:tc>
                            </w:tr>
                            <w:tr w:rsidR="00250561" w:rsidRPr="007D63C7" w14:paraId="372E9159"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FADC7D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Canada Changmin Nutraceutique</w:t>
                                  </w:r>
                                  <w:r w:rsidRPr="007D63C7">
                                    <w:rPr>
                                      <w:rFonts w:ascii="Arial" w:hAnsi="Arial" w:cs="Arial"/>
                                      <w:spacing w:val="51"/>
                                      <w:sz w:val="23"/>
                                      <w:szCs w:val="23"/>
                                    </w:rPr>
                                    <w:t xml:space="preserve"> </w:t>
                                  </w:r>
                                  <w:r w:rsidRPr="007D63C7">
                                    <w:rPr>
                                      <w:rFonts w:ascii="Arial" w:hAnsi="Arial" w:cs="Arial"/>
                                      <w:sz w:val="23"/>
                                      <w:szCs w:val="23"/>
                                    </w:rPr>
                                    <w:t>André</w:t>
                                  </w:r>
                                </w:p>
                              </w:tc>
                              <w:tc>
                                <w:tcPr>
                                  <w:tcW w:w="1957" w:type="dxa"/>
                                  <w:tcBorders>
                                    <w:top w:val="single" w:sz="7" w:space="0" w:color="8EA9DB"/>
                                    <w:left w:val="none" w:sz="6" w:space="0" w:color="auto"/>
                                    <w:bottom w:val="single" w:sz="7" w:space="0" w:color="8EA9DB"/>
                                    <w:right w:val="none" w:sz="6" w:space="0" w:color="auto"/>
                                  </w:tcBorders>
                                </w:tcPr>
                                <w:p w14:paraId="38D75041"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Lacasse</w:t>
                                  </w:r>
                                </w:p>
                              </w:tc>
                            </w:tr>
                            <w:tr w:rsidR="00250561" w:rsidRPr="007D63C7" w14:paraId="0494B50E"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08AE4F8"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Cintech Jean</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B7EA53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Lacroix</w:t>
                                  </w:r>
                                </w:p>
                              </w:tc>
                            </w:tr>
                            <w:tr w:rsidR="00250561" w:rsidRPr="007D63C7" w14:paraId="11CA3503"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57F2828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Biopterre Sébastien</w:t>
                                  </w:r>
                                </w:p>
                              </w:tc>
                              <w:tc>
                                <w:tcPr>
                                  <w:tcW w:w="1957" w:type="dxa"/>
                                  <w:tcBorders>
                                    <w:top w:val="single" w:sz="7" w:space="0" w:color="8EA9DB"/>
                                    <w:left w:val="none" w:sz="6" w:space="0" w:color="auto"/>
                                    <w:bottom w:val="single" w:sz="7" w:space="0" w:color="8EA9DB"/>
                                    <w:right w:val="none" w:sz="6" w:space="0" w:color="auto"/>
                                  </w:tcBorders>
                                </w:tcPr>
                                <w:p w14:paraId="0D871200"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Lange</w:t>
                                  </w:r>
                                </w:p>
                              </w:tc>
                            </w:tr>
                            <w:tr w:rsidR="00250561" w:rsidRPr="007D63C7" w14:paraId="1E065813"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560719C" w14:textId="77777777" w:rsidR="00250561" w:rsidRPr="007D63C7" w:rsidRDefault="00250561">
                                  <w:pPr>
                                    <w:pStyle w:val="TableParagraph"/>
                                    <w:kinsoku w:val="0"/>
                                    <w:overflowPunct w:val="0"/>
                                    <w:rPr>
                                      <w:rFonts w:ascii="Arial" w:hAnsi="Arial" w:cs="Arial"/>
                                      <w:lang w:val="fr-CA"/>
                                    </w:rPr>
                                  </w:pPr>
                                  <w:r w:rsidRPr="007D63C7">
                                    <w:rPr>
                                      <w:rFonts w:ascii="Arial" w:hAnsi="Arial" w:cs="Arial"/>
                                      <w:sz w:val="23"/>
                                      <w:szCs w:val="23"/>
                                      <w:lang w:val="fr-CA"/>
                                    </w:rPr>
                                    <w:t>Fasken Martineau DuMoulin S.E.N.C.R.L Serge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FF3260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Lapointe</w:t>
                                  </w:r>
                                </w:p>
                              </w:tc>
                            </w:tr>
                            <w:tr w:rsidR="00250561" w:rsidRPr="007D63C7" w14:paraId="0EBF57C9" w14:textId="77777777">
                              <w:trPr>
                                <w:trHeight w:hRule="exact" w:val="331"/>
                              </w:trPr>
                              <w:tc>
                                <w:tcPr>
                                  <w:tcW w:w="6436" w:type="dxa"/>
                                  <w:tcBorders>
                                    <w:top w:val="single" w:sz="7" w:space="0" w:color="8EA9DB"/>
                                    <w:left w:val="single" w:sz="7" w:space="0" w:color="8EA9DB"/>
                                    <w:bottom w:val="single" w:sz="7" w:space="0" w:color="8EA9DB"/>
                                    <w:right w:val="none" w:sz="6" w:space="0" w:color="auto"/>
                                  </w:tcBorders>
                                </w:tcPr>
                                <w:p w14:paraId="746D849A" w14:textId="77777777" w:rsidR="00250561" w:rsidRPr="007D63C7" w:rsidRDefault="00250561">
                                  <w:pPr>
                                    <w:pStyle w:val="TableParagraph"/>
                                    <w:kinsoku w:val="0"/>
                                    <w:overflowPunct w:val="0"/>
                                    <w:spacing w:before="28"/>
                                    <w:rPr>
                                      <w:rFonts w:ascii="Arial" w:hAnsi="Arial" w:cs="Arial"/>
                                    </w:rPr>
                                  </w:pPr>
                                  <w:r w:rsidRPr="007D63C7">
                                    <w:rPr>
                                      <w:rFonts w:ascii="Arial" w:hAnsi="Arial" w:cs="Arial"/>
                                      <w:sz w:val="23"/>
                                      <w:szCs w:val="23"/>
                                    </w:rPr>
                                    <w:t>Tarzan nutrition Marie</w:t>
                                  </w:r>
                                  <w:r w:rsidRPr="007D63C7">
                                    <w:rPr>
                                      <w:rFonts w:ascii="Cambria Math" w:hAnsi="Cambria Math" w:cs="Cambria Math"/>
                                      <w:sz w:val="23"/>
                                      <w:szCs w:val="23"/>
                                    </w:rPr>
                                    <w:t>‐</w:t>
                                  </w:r>
                                  <w:r w:rsidRPr="007D63C7">
                                    <w:rPr>
                                      <w:rFonts w:ascii="Arial" w:hAnsi="Arial" w:cs="Arial"/>
                                      <w:sz w:val="23"/>
                                      <w:szCs w:val="23"/>
                                    </w:rPr>
                                    <w:t>Hélène</w:t>
                                  </w:r>
                                </w:p>
                              </w:tc>
                              <w:tc>
                                <w:tcPr>
                                  <w:tcW w:w="1957" w:type="dxa"/>
                                  <w:tcBorders>
                                    <w:top w:val="single" w:sz="7" w:space="0" w:color="8EA9DB"/>
                                    <w:left w:val="none" w:sz="6" w:space="0" w:color="auto"/>
                                    <w:bottom w:val="single" w:sz="7" w:space="0" w:color="8EA9DB"/>
                                    <w:right w:val="none" w:sz="6" w:space="0" w:color="auto"/>
                                  </w:tcBorders>
                                </w:tcPr>
                                <w:p w14:paraId="2884EE86" w14:textId="77777777" w:rsidR="00250561" w:rsidRPr="007D63C7" w:rsidRDefault="00250561">
                                  <w:pPr>
                                    <w:pStyle w:val="TableParagraph"/>
                                    <w:kinsoku w:val="0"/>
                                    <w:overflowPunct w:val="0"/>
                                    <w:spacing w:before="28"/>
                                    <w:ind w:left="368"/>
                                    <w:rPr>
                                      <w:rFonts w:ascii="Arial" w:hAnsi="Arial" w:cs="Arial"/>
                                    </w:rPr>
                                  </w:pPr>
                                  <w:r w:rsidRPr="007D63C7">
                                    <w:rPr>
                                      <w:rFonts w:ascii="Arial" w:hAnsi="Arial" w:cs="Arial"/>
                                      <w:sz w:val="23"/>
                                      <w:szCs w:val="23"/>
                                    </w:rPr>
                                    <w:t>Laprise</w:t>
                                  </w:r>
                                </w:p>
                              </w:tc>
                            </w:tr>
                            <w:tr w:rsidR="00250561" w:rsidRPr="007D63C7" w14:paraId="0B63D7B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D9769F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Immune Biosolutions Jean</w:t>
                                  </w:r>
                                  <w:r w:rsidRPr="007D63C7">
                                    <w:rPr>
                                      <w:rFonts w:ascii="Cambria Math" w:hAnsi="Cambria Math" w:cs="Cambria Math"/>
                                      <w:sz w:val="23"/>
                                      <w:szCs w:val="23"/>
                                    </w:rPr>
                                    <w:t>‐</w:t>
                                  </w:r>
                                  <w:r w:rsidRPr="007D63C7">
                                    <w:rPr>
                                      <w:rFonts w:ascii="Arial" w:hAnsi="Arial" w:cs="Arial"/>
                                      <w:sz w:val="23"/>
                                      <w:szCs w:val="23"/>
                                    </w:rPr>
                                    <w:t>François</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4C958E4"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Larrivée</w:t>
                                  </w:r>
                                </w:p>
                              </w:tc>
                            </w:tr>
                            <w:tr w:rsidR="00250561" w:rsidRPr="007D63C7" w14:paraId="17814EF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057DD8E"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CDBQ Charles</w:t>
                                  </w:r>
                                </w:p>
                              </w:tc>
                              <w:tc>
                                <w:tcPr>
                                  <w:tcW w:w="1957" w:type="dxa"/>
                                  <w:tcBorders>
                                    <w:top w:val="single" w:sz="7" w:space="0" w:color="8EA9DB"/>
                                    <w:left w:val="none" w:sz="6" w:space="0" w:color="auto"/>
                                    <w:bottom w:val="single" w:sz="7" w:space="0" w:color="8EA9DB"/>
                                    <w:right w:val="none" w:sz="6" w:space="0" w:color="auto"/>
                                  </w:tcBorders>
                                </w:tcPr>
                                <w:p w14:paraId="15DB420B"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Lavigne</w:t>
                                  </w:r>
                                </w:p>
                              </w:tc>
                            </w:tr>
                            <w:tr w:rsidR="00250561" w:rsidRPr="007D63C7" w14:paraId="07C298C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6BFA263"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CNRC Nathalie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0C59A71"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Legros</w:t>
                                  </w:r>
                                </w:p>
                              </w:tc>
                            </w:tr>
                            <w:tr w:rsidR="00250561" w:rsidRPr="007D63C7" w14:paraId="7C4675C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F6CA958"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Les piscines Lefort inc Serge</w:t>
                                  </w:r>
                                </w:p>
                              </w:tc>
                              <w:tc>
                                <w:tcPr>
                                  <w:tcW w:w="1957" w:type="dxa"/>
                                  <w:tcBorders>
                                    <w:top w:val="single" w:sz="7" w:space="0" w:color="8EA9DB"/>
                                    <w:left w:val="none" w:sz="6" w:space="0" w:color="auto"/>
                                    <w:bottom w:val="single" w:sz="7" w:space="0" w:color="8EA9DB"/>
                                    <w:right w:val="none" w:sz="6" w:space="0" w:color="auto"/>
                                  </w:tcBorders>
                                </w:tcPr>
                                <w:p w14:paraId="16A969A4"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Lemay</w:t>
                                  </w:r>
                                </w:p>
                              </w:tc>
                            </w:tr>
                            <w:tr w:rsidR="00250561" w:rsidRPr="007D63C7" w14:paraId="2C43023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3621D5F2"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Cristina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4B197FA7"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Marques</w:t>
                                  </w:r>
                                </w:p>
                              </w:tc>
                            </w:tr>
                            <w:tr w:rsidR="00250561" w:rsidRPr="007D63C7" w14:paraId="524E89B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1B98619"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CÉROM Gabriela</w:t>
                                  </w:r>
                                </w:p>
                              </w:tc>
                              <w:tc>
                                <w:tcPr>
                                  <w:tcW w:w="1957" w:type="dxa"/>
                                  <w:tcBorders>
                                    <w:top w:val="single" w:sz="7" w:space="0" w:color="8EA9DB"/>
                                    <w:left w:val="none" w:sz="6" w:space="0" w:color="auto"/>
                                    <w:bottom w:val="single" w:sz="7" w:space="0" w:color="8EA9DB"/>
                                    <w:right w:val="none" w:sz="6" w:space="0" w:color="auto"/>
                                  </w:tcBorders>
                                </w:tcPr>
                                <w:p w14:paraId="655A3FCD"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Martinez</w:t>
                                  </w:r>
                                </w:p>
                              </w:tc>
                            </w:tr>
                            <w:tr w:rsidR="00250561" w:rsidRPr="007D63C7" w14:paraId="2F613D5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2A052C8F"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Ecosystem Stéphane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38B3AF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Michaud</w:t>
                                  </w:r>
                                </w:p>
                              </w:tc>
                            </w:tr>
                            <w:tr w:rsidR="00250561" w:rsidRPr="007D63C7" w14:paraId="6D69A71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07A1961"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InnuScience Canada Fadia</w:t>
                                  </w:r>
                                </w:p>
                              </w:tc>
                              <w:tc>
                                <w:tcPr>
                                  <w:tcW w:w="1957" w:type="dxa"/>
                                  <w:tcBorders>
                                    <w:top w:val="single" w:sz="7" w:space="0" w:color="8EA9DB"/>
                                    <w:left w:val="none" w:sz="6" w:space="0" w:color="auto"/>
                                    <w:bottom w:val="single" w:sz="7" w:space="0" w:color="8EA9DB"/>
                                    <w:right w:val="none" w:sz="6" w:space="0" w:color="auto"/>
                                  </w:tcBorders>
                                </w:tcPr>
                                <w:p w14:paraId="272C669F" w14:textId="77777777" w:rsidR="00250561" w:rsidRPr="007D63C7" w:rsidRDefault="00250561">
                                  <w:pPr>
                                    <w:pStyle w:val="TableParagraph"/>
                                    <w:kinsoku w:val="0"/>
                                    <w:overflowPunct w:val="0"/>
                                    <w:spacing w:before="2"/>
                                    <w:ind w:left="367"/>
                                    <w:rPr>
                                      <w:rFonts w:ascii="Arial" w:hAnsi="Arial" w:cs="Arial"/>
                                    </w:rPr>
                                  </w:pPr>
                                  <w:r w:rsidRPr="007D63C7">
                                    <w:rPr>
                                      <w:rFonts w:ascii="Arial" w:hAnsi="Arial" w:cs="Arial"/>
                                      <w:sz w:val="23"/>
                                      <w:szCs w:val="23"/>
                                    </w:rPr>
                                    <w:t>Naim</w:t>
                                  </w:r>
                                </w:p>
                              </w:tc>
                            </w:tr>
                            <w:tr w:rsidR="00250561" w:rsidRPr="007D63C7" w14:paraId="640E5E0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93B380E"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INRS Louise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FE234BF"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Nénault</w:t>
                                  </w:r>
                                  <w:r w:rsidRPr="007D63C7">
                                    <w:rPr>
                                      <w:rFonts w:ascii="Cambria Math" w:hAnsi="Cambria Math" w:cs="Cambria Math"/>
                                      <w:sz w:val="23"/>
                                      <w:szCs w:val="23"/>
                                    </w:rPr>
                                    <w:t>‐</w:t>
                                  </w:r>
                                  <w:r w:rsidRPr="007D63C7">
                                    <w:rPr>
                                      <w:rFonts w:ascii="Arial" w:hAnsi="Arial" w:cs="Arial"/>
                                      <w:sz w:val="23"/>
                                      <w:szCs w:val="23"/>
                                    </w:rPr>
                                    <w:t>Ethier</w:t>
                                  </w:r>
                                </w:p>
                              </w:tc>
                            </w:tr>
                            <w:tr w:rsidR="00250561" w:rsidRPr="007D63C7" w14:paraId="365FCFF7"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63AEA53"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Charbon de bois</w:t>
                                  </w:r>
                                  <w:r w:rsidRPr="007D63C7">
                                    <w:rPr>
                                      <w:rFonts w:ascii="Cambria Math" w:hAnsi="Cambria Math" w:cs="Cambria Math"/>
                                      <w:sz w:val="23"/>
                                      <w:szCs w:val="23"/>
                                      <w:lang w:val="fr-CA"/>
                                    </w:rPr>
                                    <w:t>‐</w:t>
                                  </w:r>
                                  <w:r w:rsidRPr="007D63C7">
                                    <w:rPr>
                                      <w:rFonts w:ascii="Arial" w:hAnsi="Arial" w:cs="Arial"/>
                                      <w:sz w:val="23"/>
                                      <w:szCs w:val="23"/>
                                      <w:lang w:val="fr-CA"/>
                                    </w:rPr>
                                    <w:t>feuille d'érable Sylvain</w:t>
                                  </w:r>
                                </w:p>
                              </w:tc>
                              <w:tc>
                                <w:tcPr>
                                  <w:tcW w:w="1957" w:type="dxa"/>
                                  <w:tcBorders>
                                    <w:top w:val="single" w:sz="7" w:space="0" w:color="8EA9DB"/>
                                    <w:left w:val="none" w:sz="6" w:space="0" w:color="auto"/>
                                    <w:bottom w:val="single" w:sz="7" w:space="0" w:color="8EA9DB"/>
                                    <w:right w:val="none" w:sz="6" w:space="0" w:color="auto"/>
                                  </w:tcBorders>
                                </w:tcPr>
                                <w:p w14:paraId="6D3C1E35"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Noud</w:t>
                                  </w:r>
                                </w:p>
                              </w:tc>
                            </w:tr>
                            <w:tr w:rsidR="00250561" w:rsidRPr="007D63C7" w14:paraId="7C45EE7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4BA023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Agrisoft inc. Pierre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EF29B8B"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Otis</w:t>
                                  </w:r>
                                </w:p>
                              </w:tc>
                            </w:tr>
                            <w:tr w:rsidR="00250561" w:rsidRPr="007D63C7" w14:paraId="3A52562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1DB7786"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OSC Consultants Mustapha</w:t>
                                  </w:r>
                                </w:p>
                              </w:tc>
                              <w:tc>
                                <w:tcPr>
                                  <w:tcW w:w="1957" w:type="dxa"/>
                                  <w:tcBorders>
                                    <w:top w:val="single" w:sz="7" w:space="0" w:color="8EA9DB"/>
                                    <w:left w:val="none" w:sz="6" w:space="0" w:color="auto"/>
                                    <w:bottom w:val="single" w:sz="7" w:space="0" w:color="8EA9DB"/>
                                    <w:right w:val="none" w:sz="6" w:space="0" w:color="auto"/>
                                  </w:tcBorders>
                                </w:tcPr>
                                <w:p w14:paraId="7B850D0B"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Ouyed</w:t>
                                  </w:r>
                                </w:p>
                              </w:tc>
                            </w:tr>
                            <w:tr w:rsidR="00250561" w:rsidRPr="007D63C7" w14:paraId="7CACDAD7" w14:textId="77777777">
                              <w:trPr>
                                <w:trHeight w:hRule="exact" w:val="360"/>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3BF2900" w14:textId="77777777" w:rsidR="00250561" w:rsidRPr="007D63C7" w:rsidRDefault="00250561">
                                  <w:pPr>
                                    <w:pStyle w:val="TableParagraph"/>
                                    <w:kinsoku w:val="0"/>
                                    <w:overflowPunct w:val="0"/>
                                    <w:spacing w:before="30"/>
                                    <w:rPr>
                                      <w:rFonts w:ascii="Arial" w:hAnsi="Arial" w:cs="Arial"/>
                                      <w:lang w:val="fr-CA"/>
                                    </w:rPr>
                                  </w:pPr>
                                  <w:r w:rsidRPr="007D63C7">
                                    <w:rPr>
                                      <w:rFonts w:ascii="Arial" w:hAnsi="Arial" w:cs="Arial"/>
                                      <w:sz w:val="23"/>
                                      <w:szCs w:val="23"/>
                                      <w:lang w:val="fr-CA"/>
                                    </w:rPr>
                                    <w:t>Pôle des technologies propres de la Gaspésie Guy</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794A5E3" w14:textId="77777777" w:rsidR="00250561" w:rsidRPr="007D63C7" w:rsidRDefault="00250561">
                                  <w:pPr>
                                    <w:pStyle w:val="TableParagraph"/>
                                    <w:kinsoku w:val="0"/>
                                    <w:overflowPunct w:val="0"/>
                                    <w:spacing w:before="30"/>
                                    <w:ind w:left="368"/>
                                    <w:rPr>
                                      <w:rFonts w:ascii="Arial" w:hAnsi="Arial" w:cs="Arial"/>
                                    </w:rPr>
                                  </w:pPr>
                                  <w:r w:rsidRPr="007D63C7">
                                    <w:rPr>
                                      <w:rFonts w:ascii="Arial" w:hAnsi="Arial" w:cs="Arial"/>
                                      <w:sz w:val="23"/>
                                      <w:szCs w:val="23"/>
                                    </w:rPr>
                                    <w:t>Pardiac</w:t>
                                  </w:r>
                                </w:p>
                              </w:tc>
                            </w:tr>
                            <w:tr w:rsidR="00250561" w:rsidRPr="007D63C7" w14:paraId="48B47759" w14:textId="77777777">
                              <w:trPr>
                                <w:trHeight w:hRule="exact" w:val="374"/>
                              </w:trPr>
                              <w:tc>
                                <w:tcPr>
                                  <w:tcW w:w="6436" w:type="dxa"/>
                                  <w:tcBorders>
                                    <w:top w:val="single" w:sz="7" w:space="0" w:color="8EA9DB"/>
                                    <w:left w:val="single" w:sz="7" w:space="0" w:color="8EA9DB"/>
                                    <w:bottom w:val="single" w:sz="7" w:space="0" w:color="8EA9DB"/>
                                    <w:right w:val="none" w:sz="6" w:space="0" w:color="auto"/>
                                  </w:tcBorders>
                                </w:tcPr>
                                <w:p w14:paraId="0E546118" w14:textId="77777777" w:rsidR="00250561" w:rsidRPr="007D63C7" w:rsidRDefault="00250561">
                                  <w:pPr>
                                    <w:pStyle w:val="TableParagraph"/>
                                    <w:kinsoku w:val="0"/>
                                    <w:overflowPunct w:val="0"/>
                                    <w:spacing w:before="71"/>
                                    <w:rPr>
                                      <w:rFonts w:ascii="Arial" w:hAnsi="Arial" w:cs="Arial"/>
                                    </w:rPr>
                                  </w:pPr>
                                  <w:r w:rsidRPr="007D63C7">
                                    <w:rPr>
                                      <w:rFonts w:ascii="Arial" w:hAnsi="Arial" w:cs="Arial"/>
                                      <w:sz w:val="23"/>
                                      <w:szCs w:val="23"/>
                                    </w:rPr>
                                    <w:t>MEI Catherine</w:t>
                                  </w:r>
                                </w:p>
                              </w:tc>
                              <w:tc>
                                <w:tcPr>
                                  <w:tcW w:w="1957" w:type="dxa"/>
                                  <w:tcBorders>
                                    <w:top w:val="single" w:sz="7" w:space="0" w:color="8EA9DB"/>
                                    <w:left w:val="none" w:sz="6" w:space="0" w:color="auto"/>
                                    <w:bottom w:val="single" w:sz="7" w:space="0" w:color="8EA9DB"/>
                                    <w:right w:val="none" w:sz="6" w:space="0" w:color="auto"/>
                                  </w:tcBorders>
                                </w:tcPr>
                                <w:p w14:paraId="561D9A47" w14:textId="77777777" w:rsidR="00250561" w:rsidRPr="007D63C7" w:rsidRDefault="00250561">
                                  <w:pPr>
                                    <w:pStyle w:val="TableParagraph"/>
                                    <w:kinsoku w:val="0"/>
                                    <w:overflowPunct w:val="0"/>
                                    <w:spacing w:before="71"/>
                                    <w:ind w:left="368"/>
                                    <w:rPr>
                                      <w:rFonts w:ascii="Arial" w:hAnsi="Arial" w:cs="Arial"/>
                                    </w:rPr>
                                  </w:pPr>
                                  <w:r w:rsidRPr="007D63C7">
                                    <w:rPr>
                                      <w:rFonts w:ascii="Arial" w:hAnsi="Arial" w:cs="Arial"/>
                                      <w:sz w:val="23"/>
                                      <w:szCs w:val="23"/>
                                    </w:rPr>
                                    <w:t>Richard</w:t>
                                  </w:r>
                                </w:p>
                              </w:tc>
                            </w:tr>
                            <w:tr w:rsidR="00250561" w:rsidRPr="007D63C7" w14:paraId="27243EA7"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4E537E34"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École Polytechnique de Montréal Marie</w:t>
                                  </w:r>
                                  <w:r w:rsidRPr="007D63C7">
                                    <w:rPr>
                                      <w:rFonts w:ascii="Cambria Math" w:hAnsi="Cambria Math" w:cs="Cambria Math"/>
                                      <w:sz w:val="23"/>
                                      <w:szCs w:val="23"/>
                                      <w:lang w:val="fr-CA"/>
                                    </w:rPr>
                                    <w:t>‐</w:t>
                                  </w:r>
                                  <w:r w:rsidRPr="007D63C7">
                                    <w:rPr>
                                      <w:rFonts w:ascii="Arial" w:hAnsi="Arial" w:cs="Arial"/>
                                      <w:sz w:val="23"/>
                                      <w:szCs w:val="23"/>
                                      <w:lang w:val="fr-CA"/>
                                    </w:rPr>
                                    <w:t>France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741D67CE"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Ross</w:t>
                                  </w:r>
                                </w:p>
                              </w:tc>
                            </w:tr>
                            <w:tr w:rsidR="00250561" w:rsidRPr="007D63C7" w14:paraId="6AEF48D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484470A"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Fondaction Mathieu</w:t>
                                  </w:r>
                                </w:p>
                              </w:tc>
                              <w:tc>
                                <w:tcPr>
                                  <w:tcW w:w="1957" w:type="dxa"/>
                                  <w:tcBorders>
                                    <w:top w:val="single" w:sz="7" w:space="0" w:color="8EA9DB"/>
                                    <w:left w:val="none" w:sz="6" w:space="0" w:color="auto"/>
                                    <w:bottom w:val="single" w:sz="7" w:space="0" w:color="8EA9DB"/>
                                    <w:right w:val="none" w:sz="6" w:space="0" w:color="auto"/>
                                  </w:tcBorders>
                                </w:tcPr>
                                <w:p w14:paraId="51A61137"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Sasseville</w:t>
                                  </w:r>
                                </w:p>
                              </w:tc>
                            </w:tr>
                            <w:tr w:rsidR="00250561" w:rsidRPr="007D63C7" w14:paraId="1DCC8EB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8CB36F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Tania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708F5DB"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Sibler</w:t>
                                  </w:r>
                                </w:p>
                              </w:tc>
                            </w:tr>
                            <w:tr w:rsidR="00250561" w:rsidRPr="007D63C7" w14:paraId="17E2394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B8C49F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INRS Karine</w:t>
                                  </w:r>
                                </w:p>
                              </w:tc>
                              <w:tc>
                                <w:tcPr>
                                  <w:tcW w:w="1957" w:type="dxa"/>
                                  <w:tcBorders>
                                    <w:top w:val="single" w:sz="7" w:space="0" w:color="8EA9DB"/>
                                    <w:left w:val="none" w:sz="6" w:space="0" w:color="auto"/>
                                    <w:bottom w:val="single" w:sz="7" w:space="0" w:color="8EA9DB"/>
                                    <w:right w:val="none" w:sz="6" w:space="0" w:color="auto"/>
                                  </w:tcBorders>
                                </w:tcPr>
                                <w:p w14:paraId="5FFD6A41"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Souffez</w:t>
                                  </w:r>
                                </w:p>
                              </w:tc>
                            </w:tr>
                            <w:tr w:rsidR="00250561" w:rsidRPr="007D63C7" w14:paraId="55C7810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CBCF1D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Sollio agriculture Antoine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796F87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Cyr</w:t>
                                  </w:r>
                                </w:p>
                              </w:tc>
                            </w:tr>
                            <w:tr w:rsidR="00250561" w:rsidRPr="007D63C7" w14:paraId="344CC638"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1AE4E3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Fondaction Simon</w:t>
                                  </w:r>
                                </w:p>
                              </w:tc>
                              <w:tc>
                                <w:tcPr>
                                  <w:tcW w:w="1957" w:type="dxa"/>
                                  <w:tcBorders>
                                    <w:top w:val="single" w:sz="7" w:space="0" w:color="8EA9DB"/>
                                    <w:left w:val="none" w:sz="6" w:space="0" w:color="auto"/>
                                    <w:bottom w:val="single" w:sz="7" w:space="0" w:color="8EA9DB"/>
                                    <w:right w:val="none" w:sz="6" w:space="0" w:color="auto"/>
                                  </w:tcBorders>
                                </w:tcPr>
                                <w:p w14:paraId="76FBC8A1"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Onge</w:t>
                                  </w:r>
                                </w:p>
                              </w:tc>
                            </w:tr>
                            <w:tr w:rsidR="00250561" w:rsidRPr="007D63C7" w14:paraId="7E10EC2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05D2465"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BCF Avocats Audrey</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049E63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Pierre</w:t>
                                  </w:r>
                                </w:p>
                              </w:tc>
                            </w:tr>
                            <w:tr w:rsidR="00250561" w:rsidRPr="007D63C7" w14:paraId="46B89A9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A4049C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Amar Seafood Ltd Knut</w:t>
                                  </w:r>
                                </w:p>
                              </w:tc>
                              <w:tc>
                                <w:tcPr>
                                  <w:tcW w:w="1957" w:type="dxa"/>
                                  <w:tcBorders>
                                    <w:top w:val="single" w:sz="7" w:space="0" w:color="8EA9DB"/>
                                    <w:left w:val="none" w:sz="6" w:space="0" w:color="auto"/>
                                    <w:bottom w:val="single" w:sz="7" w:space="0" w:color="8EA9DB"/>
                                    <w:right w:val="none" w:sz="6" w:space="0" w:color="auto"/>
                                  </w:tcBorders>
                                </w:tcPr>
                                <w:p w14:paraId="3F5BFAFD"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Trellevik</w:t>
                                  </w:r>
                                </w:p>
                              </w:tc>
                            </w:tr>
                            <w:tr w:rsidR="00250561" w:rsidRPr="007D63C7" w14:paraId="30668588" w14:textId="77777777">
                              <w:trPr>
                                <w:trHeight w:hRule="exact" w:val="312"/>
                              </w:trPr>
                              <w:tc>
                                <w:tcPr>
                                  <w:tcW w:w="6436" w:type="dxa"/>
                                  <w:tcBorders>
                                    <w:top w:val="single" w:sz="7" w:space="0" w:color="8EA9DB"/>
                                    <w:left w:val="single" w:sz="7" w:space="0" w:color="8EA9DB"/>
                                    <w:bottom w:val="none" w:sz="6" w:space="0" w:color="auto"/>
                                    <w:right w:val="none" w:sz="6" w:space="0" w:color="auto"/>
                                  </w:tcBorders>
                                  <w:shd w:val="clear" w:color="auto" w:fill="D9E1F1"/>
                                </w:tcPr>
                                <w:p w14:paraId="33109004"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E2Metrix inc. Tom</w:t>
                                  </w:r>
                                </w:p>
                              </w:tc>
                              <w:tc>
                                <w:tcPr>
                                  <w:tcW w:w="1957" w:type="dxa"/>
                                  <w:tcBorders>
                                    <w:top w:val="single" w:sz="7" w:space="0" w:color="8EA9DB"/>
                                    <w:left w:val="none" w:sz="6" w:space="0" w:color="auto"/>
                                    <w:bottom w:val="none" w:sz="6" w:space="0" w:color="auto"/>
                                    <w:right w:val="none" w:sz="6" w:space="0" w:color="auto"/>
                                  </w:tcBorders>
                                  <w:shd w:val="clear" w:color="auto" w:fill="D9E1F1"/>
                                </w:tcPr>
                                <w:p w14:paraId="1D71C38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Whitton</w:t>
                                  </w:r>
                                </w:p>
                              </w:tc>
                            </w:tr>
                          </w:tbl>
                          <w:p w14:paraId="681D7F6E" w14:textId="77777777" w:rsidR="00250561" w:rsidRPr="007D63C7" w:rsidRDefault="00250561" w:rsidP="00250561">
                            <w:pPr>
                              <w:pStyle w:val="Corpsdetexte"/>
                              <w:kinsoku w:val="0"/>
                              <w:overflowPunct w:val="0"/>
                              <w:ind w:left="0"/>
                              <w:rPr>
                                <w:rFonts w:cs="Arial"/>
                                <w:sz w:val="24"/>
                                <w:szCs w:val="24"/>
                              </w:rPr>
                            </w:pPr>
                          </w:p>
                        </w:txbxContent>
                      </wps:txbx>
                      <wps:bodyPr rot="0" vert="horz" wrap="square" lIns="0" tIns="0" rIns="0" bIns="0" anchor="t" anchorCtr="0" upright="1">
                        <a:noAutofit/>
                      </wps:bodyPr>
                    </wps:wsp>
                  </a:graphicData>
                </a:graphic>
              </wp:inline>
            </w:drawing>
          </mc:Choice>
          <mc:Fallback>
            <w:pict>
              <v:shapetype w14:anchorId="67623F33" id="_x0000_t202" coordsize="21600,21600" o:spt="202" path="m,l,21600r21600,l21600,xe">
                <v:stroke joinstyle="miter"/>
                <v:path gradientshapeok="t" o:connecttype="rect"/>
              </v:shapetype>
              <v:shape id="Zone de texte 3" o:spid="_x0000_s1026" type="#_x0000_t202" style="width:421.15pt;height:6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&#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6436"/>
                        <w:gridCol w:w="1957"/>
                      </w:tblGrid>
                      <w:tr w:rsidR="00250561" w:rsidRPr="007D63C7" w14:paraId="0CB1A6B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3E9ADA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Fruit D'Or Maryse</w:t>
                            </w:r>
                          </w:p>
                        </w:tc>
                        <w:tc>
                          <w:tcPr>
                            <w:tcW w:w="1957" w:type="dxa"/>
                            <w:tcBorders>
                              <w:top w:val="single" w:sz="7" w:space="0" w:color="8EA9DB"/>
                              <w:left w:val="none" w:sz="6" w:space="0" w:color="auto"/>
                              <w:bottom w:val="single" w:sz="7" w:space="0" w:color="8EA9DB"/>
                              <w:right w:val="none" w:sz="6" w:space="0" w:color="auto"/>
                            </w:tcBorders>
                          </w:tcPr>
                          <w:p w14:paraId="26B8701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Dumont</w:t>
                            </w:r>
                          </w:p>
                        </w:tc>
                      </w:tr>
                      <w:tr w:rsidR="00250561" w:rsidRPr="007D63C7" w14:paraId="6258461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656357E"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Demers Beaulne Camil</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044EE949"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Dutil</w:t>
                            </w:r>
                          </w:p>
                        </w:tc>
                      </w:tr>
                      <w:tr w:rsidR="00250561" w:rsidRPr="007D63C7" w14:paraId="587AA8D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F85155A"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Probioshpere Pierre</w:t>
                            </w:r>
                          </w:p>
                        </w:tc>
                        <w:tc>
                          <w:tcPr>
                            <w:tcW w:w="1957" w:type="dxa"/>
                            <w:tcBorders>
                              <w:top w:val="single" w:sz="7" w:space="0" w:color="8EA9DB"/>
                              <w:left w:val="none" w:sz="6" w:space="0" w:color="auto"/>
                              <w:bottom w:val="single" w:sz="7" w:space="0" w:color="8EA9DB"/>
                              <w:right w:val="none" w:sz="6" w:space="0" w:color="auto"/>
                            </w:tcBorders>
                          </w:tcPr>
                          <w:p w14:paraId="5F90FE5A"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Fanfan</w:t>
                            </w:r>
                          </w:p>
                        </w:tc>
                      </w:tr>
                      <w:tr w:rsidR="00250561" w:rsidRPr="007D63C7" w14:paraId="68ABB39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4AB703B"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Agrinova Martin</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6FFD6F82"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Garon</w:t>
                            </w:r>
                          </w:p>
                        </w:tc>
                      </w:tr>
                      <w:tr w:rsidR="00250561" w:rsidRPr="007D63C7" w14:paraId="3906750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E161202"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lang w:val="fr-CA"/>
                              </w:rPr>
                              <w:t>Les laboratoires Iso</w:t>
                            </w:r>
                            <w:r w:rsidRPr="007D63C7">
                              <w:rPr>
                                <w:rFonts w:ascii="Cambria Math" w:hAnsi="Cambria Math" w:cs="Cambria Math"/>
                                <w:sz w:val="23"/>
                                <w:szCs w:val="23"/>
                                <w:lang w:val="fr-CA"/>
                              </w:rPr>
                              <w:t>‐</w:t>
                            </w:r>
                            <w:r w:rsidRPr="007D63C7">
                              <w:rPr>
                                <w:rFonts w:ascii="Arial" w:hAnsi="Arial" w:cs="Arial"/>
                                <w:sz w:val="23"/>
                                <w:szCs w:val="23"/>
                                <w:lang w:val="fr-CA"/>
                              </w:rPr>
                              <w:t xml:space="preserve">BioKem inc. </w:t>
                            </w:r>
                            <w:r w:rsidRPr="007D63C7">
                              <w:rPr>
                                <w:rFonts w:ascii="Arial" w:hAnsi="Arial" w:cs="Arial"/>
                                <w:sz w:val="23"/>
                                <w:szCs w:val="23"/>
                              </w:rPr>
                              <w:t>Bertrand</w:t>
                            </w:r>
                          </w:p>
                        </w:tc>
                        <w:tc>
                          <w:tcPr>
                            <w:tcW w:w="1957" w:type="dxa"/>
                            <w:tcBorders>
                              <w:top w:val="single" w:sz="7" w:space="0" w:color="8EA9DB"/>
                              <w:left w:val="none" w:sz="6" w:space="0" w:color="auto"/>
                              <w:bottom w:val="single" w:sz="7" w:space="0" w:color="8EA9DB"/>
                              <w:right w:val="none" w:sz="6" w:space="0" w:color="auto"/>
                            </w:tcBorders>
                          </w:tcPr>
                          <w:p w14:paraId="4FBDA241"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Genard</w:t>
                            </w:r>
                          </w:p>
                        </w:tc>
                      </w:tr>
                      <w:tr w:rsidR="00250561" w:rsidRPr="007D63C7" w14:paraId="0CDB1C9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47C53A9B"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 xml:space="preserve">Elkem </w:t>
                            </w:r>
                            <w:r w:rsidRPr="007D63C7">
                              <w:rPr>
                                <w:rFonts w:ascii="Cambria Math" w:hAnsi="Cambria Math" w:cs="Cambria Math"/>
                                <w:sz w:val="23"/>
                                <w:szCs w:val="23"/>
                              </w:rPr>
                              <w:t>‐</w:t>
                            </w:r>
                            <w:r w:rsidRPr="007D63C7">
                              <w:rPr>
                                <w:rFonts w:ascii="Arial" w:hAnsi="Arial" w:cs="Arial"/>
                                <w:sz w:val="23"/>
                                <w:szCs w:val="23"/>
                              </w:rPr>
                              <w:t xml:space="preserve"> Biocarbone Geneviève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74661FB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Giasson</w:t>
                            </w:r>
                          </w:p>
                        </w:tc>
                      </w:tr>
                      <w:tr w:rsidR="00250561" w:rsidRPr="007D63C7" w14:paraId="6ECA63F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CE4FC1D"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Novalait Élise</w:t>
                            </w:r>
                          </w:p>
                        </w:tc>
                        <w:tc>
                          <w:tcPr>
                            <w:tcW w:w="1957" w:type="dxa"/>
                            <w:tcBorders>
                              <w:top w:val="single" w:sz="7" w:space="0" w:color="8EA9DB"/>
                              <w:left w:val="none" w:sz="6" w:space="0" w:color="auto"/>
                              <w:bottom w:val="single" w:sz="7" w:space="0" w:color="8EA9DB"/>
                              <w:right w:val="none" w:sz="6" w:space="0" w:color="auto"/>
                            </w:tcBorders>
                          </w:tcPr>
                          <w:p w14:paraId="07A8B8E8"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Gosselin</w:t>
                            </w:r>
                          </w:p>
                        </w:tc>
                      </w:tr>
                      <w:tr w:rsidR="00250561" w:rsidRPr="007D63C7" w14:paraId="5DD2F12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656AB43A"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CLIMICALS Jérome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499114A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Gosset</w:t>
                            </w:r>
                          </w:p>
                        </w:tc>
                      </w:tr>
                      <w:tr w:rsidR="00250561" w:rsidRPr="007D63C7" w14:paraId="360F1BE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00799FB7"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CECPA Francis</w:t>
                            </w:r>
                          </w:p>
                        </w:tc>
                        <w:tc>
                          <w:tcPr>
                            <w:tcW w:w="1957" w:type="dxa"/>
                            <w:tcBorders>
                              <w:top w:val="single" w:sz="7" w:space="0" w:color="8EA9DB"/>
                              <w:left w:val="none" w:sz="6" w:space="0" w:color="auto"/>
                              <w:bottom w:val="single" w:sz="7" w:space="0" w:color="8EA9DB"/>
                              <w:right w:val="none" w:sz="6" w:space="0" w:color="auto"/>
                            </w:tcBorders>
                          </w:tcPr>
                          <w:p w14:paraId="54F0D458"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Goulet</w:t>
                            </w:r>
                          </w:p>
                        </w:tc>
                      </w:tr>
                      <w:tr w:rsidR="00250561" w:rsidRPr="007D63C7" w14:paraId="10FF6830"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CAE0305"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Université de Montréal Julia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AB6C70F"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Guy</w:t>
                            </w:r>
                          </w:p>
                        </w:tc>
                      </w:tr>
                      <w:tr w:rsidR="00250561" w:rsidRPr="007D63C7" w14:paraId="7E024B96"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14CB5D5" w14:textId="77777777" w:rsidR="00250561" w:rsidRPr="007D63C7" w:rsidRDefault="00250561">
                            <w:pPr>
                              <w:pStyle w:val="TableParagraph"/>
                              <w:kinsoku w:val="0"/>
                              <w:overflowPunct w:val="0"/>
                              <w:ind w:left="28"/>
                              <w:rPr>
                                <w:rFonts w:ascii="Arial" w:hAnsi="Arial" w:cs="Arial"/>
                                <w:lang w:val="fr-CA"/>
                              </w:rPr>
                            </w:pPr>
                            <w:r w:rsidRPr="007D63C7">
                              <w:rPr>
                                <w:rFonts w:ascii="Arial" w:hAnsi="Arial" w:cs="Arial"/>
                                <w:sz w:val="21"/>
                                <w:szCs w:val="21"/>
                                <w:lang w:val="fr-CA"/>
                              </w:rPr>
                              <w:t xml:space="preserve">11127012 Canada inc. Les Exploitations J.Y.B. Papin </w:t>
                            </w:r>
                            <w:r w:rsidRPr="007D63C7">
                              <w:rPr>
                                <w:rFonts w:ascii="Arial" w:hAnsi="Arial" w:cs="Arial"/>
                                <w:sz w:val="23"/>
                                <w:szCs w:val="23"/>
                                <w:lang w:val="fr-CA"/>
                              </w:rPr>
                              <w:t>Marc</w:t>
                            </w:r>
                            <w:r w:rsidRPr="007D63C7">
                              <w:rPr>
                                <w:rFonts w:ascii="Cambria Math" w:hAnsi="Cambria Math" w:cs="Cambria Math"/>
                                <w:sz w:val="23"/>
                                <w:szCs w:val="23"/>
                                <w:lang w:val="fr-CA"/>
                              </w:rPr>
                              <w:t>‐</w:t>
                            </w:r>
                            <w:r w:rsidRPr="007D63C7">
                              <w:rPr>
                                <w:rFonts w:ascii="Arial" w:hAnsi="Arial" w:cs="Arial"/>
                                <w:sz w:val="23"/>
                                <w:szCs w:val="23"/>
                                <w:lang w:val="fr-CA"/>
                              </w:rPr>
                              <w:t>André</w:t>
                            </w:r>
                          </w:p>
                        </w:tc>
                        <w:tc>
                          <w:tcPr>
                            <w:tcW w:w="1957" w:type="dxa"/>
                            <w:tcBorders>
                              <w:top w:val="single" w:sz="7" w:space="0" w:color="8EA9DB"/>
                              <w:left w:val="none" w:sz="6" w:space="0" w:color="auto"/>
                              <w:bottom w:val="single" w:sz="7" w:space="0" w:color="8EA9DB"/>
                              <w:right w:val="none" w:sz="6" w:space="0" w:color="auto"/>
                            </w:tcBorders>
                          </w:tcPr>
                          <w:p w14:paraId="66E86F4A"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Hinse</w:t>
                            </w:r>
                          </w:p>
                        </w:tc>
                      </w:tr>
                      <w:tr w:rsidR="00250561" w:rsidRPr="007D63C7" w14:paraId="68EBDB5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391AB44D"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Premier Tech Serge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083BCB9"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Huppé</w:t>
                            </w:r>
                          </w:p>
                        </w:tc>
                      </w:tr>
                      <w:tr w:rsidR="00250561" w:rsidRPr="007D63C7" w14:paraId="6E529CE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B4BC75E"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KY</w:t>
                            </w:r>
                            <w:r w:rsidRPr="007D63C7">
                              <w:rPr>
                                <w:rFonts w:ascii="Cambria Math" w:hAnsi="Cambria Math" w:cs="Cambria Math"/>
                                <w:sz w:val="23"/>
                                <w:szCs w:val="23"/>
                              </w:rPr>
                              <w:t>‐</w:t>
                            </w:r>
                            <w:r w:rsidRPr="007D63C7">
                              <w:rPr>
                                <w:rFonts w:ascii="Arial" w:hAnsi="Arial" w:cs="Arial"/>
                                <w:sz w:val="23"/>
                                <w:szCs w:val="23"/>
                              </w:rPr>
                              <w:t>Biovalue Georges Thibaut</w:t>
                            </w:r>
                          </w:p>
                        </w:tc>
                        <w:tc>
                          <w:tcPr>
                            <w:tcW w:w="1957" w:type="dxa"/>
                            <w:tcBorders>
                              <w:top w:val="single" w:sz="7" w:space="0" w:color="8EA9DB"/>
                              <w:left w:val="none" w:sz="6" w:space="0" w:color="auto"/>
                              <w:bottom w:val="single" w:sz="7" w:space="0" w:color="8EA9DB"/>
                              <w:right w:val="none" w:sz="6" w:space="0" w:color="auto"/>
                            </w:tcBorders>
                          </w:tcPr>
                          <w:p w14:paraId="652C44A7"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Koumba</w:t>
                            </w:r>
                          </w:p>
                        </w:tc>
                      </w:tr>
                      <w:tr w:rsidR="00250561" w:rsidRPr="007D63C7" w14:paraId="725E88A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25A026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Anne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021B74DA"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Kuzbik</w:t>
                            </w:r>
                          </w:p>
                        </w:tc>
                      </w:tr>
                      <w:tr w:rsidR="00250561" w:rsidRPr="007D63C7" w14:paraId="372E9159"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FADC7D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Canada Changmin Nutraceutique</w:t>
                            </w:r>
                            <w:r w:rsidRPr="007D63C7">
                              <w:rPr>
                                <w:rFonts w:ascii="Arial" w:hAnsi="Arial" w:cs="Arial"/>
                                <w:spacing w:val="51"/>
                                <w:sz w:val="23"/>
                                <w:szCs w:val="23"/>
                              </w:rPr>
                              <w:t xml:space="preserve"> </w:t>
                            </w:r>
                            <w:r w:rsidRPr="007D63C7">
                              <w:rPr>
                                <w:rFonts w:ascii="Arial" w:hAnsi="Arial" w:cs="Arial"/>
                                <w:sz w:val="23"/>
                                <w:szCs w:val="23"/>
                              </w:rPr>
                              <w:t>André</w:t>
                            </w:r>
                          </w:p>
                        </w:tc>
                        <w:tc>
                          <w:tcPr>
                            <w:tcW w:w="1957" w:type="dxa"/>
                            <w:tcBorders>
                              <w:top w:val="single" w:sz="7" w:space="0" w:color="8EA9DB"/>
                              <w:left w:val="none" w:sz="6" w:space="0" w:color="auto"/>
                              <w:bottom w:val="single" w:sz="7" w:space="0" w:color="8EA9DB"/>
                              <w:right w:val="none" w:sz="6" w:space="0" w:color="auto"/>
                            </w:tcBorders>
                          </w:tcPr>
                          <w:p w14:paraId="38D75041"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Lacasse</w:t>
                            </w:r>
                          </w:p>
                        </w:tc>
                      </w:tr>
                      <w:tr w:rsidR="00250561" w:rsidRPr="007D63C7" w14:paraId="0494B50E"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08AE4F8"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Cintech Jean</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B7EA53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Lacroix</w:t>
                            </w:r>
                          </w:p>
                        </w:tc>
                      </w:tr>
                      <w:tr w:rsidR="00250561" w:rsidRPr="007D63C7" w14:paraId="11CA3503"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57F2828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Biopterre Sébastien</w:t>
                            </w:r>
                          </w:p>
                        </w:tc>
                        <w:tc>
                          <w:tcPr>
                            <w:tcW w:w="1957" w:type="dxa"/>
                            <w:tcBorders>
                              <w:top w:val="single" w:sz="7" w:space="0" w:color="8EA9DB"/>
                              <w:left w:val="none" w:sz="6" w:space="0" w:color="auto"/>
                              <w:bottom w:val="single" w:sz="7" w:space="0" w:color="8EA9DB"/>
                              <w:right w:val="none" w:sz="6" w:space="0" w:color="auto"/>
                            </w:tcBorders>
                          </w:tcPr>
                          <w:p w14:paraId="0D871200"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Lange</w:t>
                            </w:r>
                          </w:p>
                        </w:tc>
                      </w:tr>
                      <w:tr w:rsidR="00250561" w:rsidRPr="007D63C7" w14:paraId="1E065813"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560719C" w14:textId="77777777" w:rsidR="00250561" w:rsidRPr="007D63C7" w:rsidRDefault="00250561">
                            <w:pPr>
                              <w:pStyle w:val="TableParagraph"/>
                              <w:kinsoku w:val="0"/>
                              <w:overflowPunct w:val="0"/>
                              <w:rPr>
                                <w:rFonts w:ascii="Arial" w:hAnsi="Arial" w:cs="Arial"/>
                                <w:lang w:val="fr-CA"/>
                              </w:rPr>
                            </w:pPr>
                            <w:r w:rsidRPr="007D63C7">
                              <w:rPr>
                                <w:rFonts w:ascii="Arial" w:hAnsi="Arial" w:cs="Arial"/>
                                <w:sz w:val="23"/>
                                <w:szCs w:val="23"/>
                                <w:lang w:val="fr-CA"/>
                              </w:rPr>
                              <w:t>Fasken Martineau DuMoulin S.E.N.C.R.L Serge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FF3260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Lapointe</w:t>
                            </w:r>
                          </w:p>
                        </w:tc>
                      </w:tr>
                      <w:tr w:rsidR="00250561" w:rsidRPr="007D63C7" w14:paraId="0EBF57C9" w14:textId="77777777">
                        <w:trPr>
                          <w:trHeight w:hRule="exact" w:val="331"/>
                        </w:trPr>
                        <w:tc>
                          <w:tcPr>
                            <w:tcW w:w="6436" w:type="dxa"/>
                            <w:tcBorders>
                              <w:top w:val="single" w:sz="7" w:space="0" w:color="8EA9DB"/>
                              <w:left w:val="single" w:sz="7" w:space="0" w:color="8EA9DB"/>
                              <w:bottom w:val="single" w:sz="7" w:space="0" w:color="8EA9DB"/>
                              <w:right w:val="none" w:sz="6" w:space="0" w:color="auto"/>
                            </w:tcBorders>
                          </w:tcPr>
                          <w:p w14:paraId="746D849A" w14:textId="77777777" w:rsidR="00250561" w:rsidRPr="007D63C7" w:rsidRDefault="00250561">
                            <w:pPr>
                              <w:pStyle w:val="TableParagraph"/>
                              <w:kinsoku w:val="0"/>
                              <w:overflowPunct w:val="0"/>
                              <w:spacing w:before="28"/>
                              <w:rPr>
                                <w:rFonts w:ascii="Arial" w:hAnsi="Arial" w:cs="Arial"/>
                              </w:rPr>
                            </w:pPr>
                            <w:r w:rsidRPr="007D63C7">
                              <w:rPr>
                                <w:rFonts w:ascii="Arial" w:hAnsi="Arial" w:cs="Arial"/>
                                <w:sz w:val="23"/>
                                <w:szCs w:val="23"/>
                              </w:rPr>
                              <w:t>Tarzan nutrition Marie</w:t>
                            </w:r>
                            <w:r w:rsidRPr="007D63C7">
                              <w:rPr>
                                <w:rFonts w:ascii="Cambria Math" w:hAnsi="Cambria Math" w:cs="Cambria Math"/>
                                <w:sz w:val="23"/>
                                <w:szCs w:val="23"/>
                              </w:rPr>
                              <w:t>‐</w:t>
                            </w:r>
                            <w:r w:rsidRPr="007D63C7">
                              <w:rPr>
                                <w:rFonts w:ascii="Arial" w:hAnsi="Arial" w:cs="Arial"/>
                                <w:sz w:val="23"/>
                                <w:szCs w:val="23"/>
                              </w:rPr>
                              <w:t>Hélène</w:t>
                            </w:r>
                          </w:p>
                        </w:tc>
                        <w:tc>
                          <w:tcPr>
                            <w:tcW w:w="1957" w:type="dxa"/>
                            <w:tcBorders>
                              <w:top w:val="single" w:sz="7" w:space="0" w:color="8EA9DB"/>
                              <w:left w:val="none" w:sz="6" w:space="0" w:color="auto"/>
                              <w:bottom w:val="single" w:sz="7" w:space="0" w:color="8EA9DB"/>
                              <w:right w:val="none" w:sz="6" w:space="0" w:color="auto"/>
                            </w:tcBorders>
                          </w:tcPr>
                          <w:p w14:paraId="2884EE86" w14:textId="77777777" w:rsidR="00250561" w:rsidRPr="007D63C7" w:rsidRDefault="00250561">
                            <w:pPr>
                              <w:pStyle w:val="TableParagraph"/>
                              <w:kinsoku w:val="0"/>
                              <w:overflowPunct w:val="0"/>
                              <w:spacing w:before="28"/>
                              <w:ind w:left="368"/>
                              <w:rPr>
                                <w:rFonts w:ascii="Arial" w:hAnsi="Arial" w:cs="Arial"/>
                              </w:rPr>
                            </w:pPr>
                            <w:r w:rsidRPr="007D63C7">
                              <w:rPr>
                                <w:rFonts w:ascii="Arial" w:hAnsi="Arial" w:cs="Arial"/>
                                <w:sz w:val="23"/>
                                <w:szCs w:val="23"/>
                              </w:rPr>
                              <w:t>Laprise</w:t>
                            </w:r>
                          </w:p>
                        </w:tc>
                      </w:tr>
                      <w:tr w:rsidR="00250561" w:rsidRPr="007D63C7" w14:paraId="0B63D7B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D9769F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Immune Biosolutions Jean</w:t>
                            </w:r>
                            <w:r w:rsidRPr="007D63C7">
                              <w:rPr>
                                <w:rFonts w:ascii="Cambria Math" w:hAnsi="Cambria Math" w:cs="Cambria Math"/>
                                <w:sz w:val="23"/>
                                <w:szCs w:val="23"/>
                              </w:rPr>
                              <w:t>‐</w:t>
                            </w:r>
                            <w:r w:rsidRPr="007D63C7">
                              <w:rPr>
                                <w:rFonts w:ascii="Arial" w:hAnsi="Arial" w:cs="Arial"/>
                                <w:sz w:val="23"/>
                                <w:szCs w:val="23"/>
                              </w:rPr>
                              <w:t>François</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4C958E4"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Larrivée</w:t>
                            </w:r>
                          </w:p>
                        </w:tc>
                      </w:tr>
                      <w:tr w:rsidR="00250561" w:rsidRPr="007D63C7" w14:paraId="17814EF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057DD8E"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CDBQ Charles</w:t>
                            </w:r>
                          </w:p>
                        </w:tc>
                        <w:tc>
                          <w:tcPr>
                            <w:tcW w:w="1957" w:type="dxa"/>
                            <w:tcBorders>
                              <w:top w:val="single" w:sz="7" w:space="0" w:color="8EA9DB"/>
                              <w:left w:val="none" w:sz="6" w:space="0" w:color="auto"/>
                              <w:bottom w:val="single" w:sz="7" w:space="0" w:color="8EA9DB"/>
                              <w:right w:val="none" w:sz="6" w:space="0" w:color="auto"/>
                            </w:tcBorders>
                          </w:tcPr>
                          <w:p w14:paraId="15DB420B"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Lavigne</w:t>
                            </w:r>
                          </w:p>
                        </w:tc>
                      </w:tr>
                      <w:tr w:rsidR="00250561" w:rsidRPr="007D63C7" w14:paraId="07C298C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6BFA263"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CNRC Nathalie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0C59A71"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Legros</w:t>
                            </w:r>
                          </w:p>
                        </w:tc>
                      </w:tr>
                      <w:tr w:rsidR="00250561" w:rsidRPr="007D63C7" w14:paraId="7C4675CB"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F6CA958"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Les piscines Lefort inc Serge</w:t>
                            </w:r>
                          </w:p>
                        </w:tc>
                        <w:tc>
                          <w:tcPr>
                            <w:tcW w:w="1957" w:type="dxa"/>
                            <w:tcBorders>
                              <w:top w:val="single" w:sz="7" w:space="0" w:color="8EA9DB"/>
                              <w:left w:val="none" w:sz="6" w:space="0" w:color="auto"/>
                              <w:bottom w:val="single" w:sz="7" w:space="0" w:color="8EA9DB"/>
                              <w:right w:val="none" w:sz="6" w:space="0" w:color="auto"/>
                            </w:tcBorders>
                          </w:tcPr>
                          <w:p w14:paraId="16A969A4"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Lemay</w:t>
                            </w:r>
                          </w:p>
                        </w:tc>
                      </w:tr>
                      <w:tr w:rsidR="00250561" w:rsidRPr="007D63C7" w14:paraId="2C43023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3621D5F2"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Cristina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4B197FA7"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Marques</w:t>
                            </w:r>
                          </w:p>
                        </w:tc>
                      </w:tr>
                      <w:tr w:rsidR="00250561" w:rsidRPr="007D63C7" w14:paraId="524E89B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1B98619"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CÉROM Gabriela</w:t>
                            </w:r>
                          </w:p>
                        </w:tc>
                        <w:tc>
                          <w:tcPr>
                            <w:tcW w:w="1957" w:type="dxa"/>
                            <w:tcBorders>
                              <w:top w:val="single" w:sz="7" w:space="0" w:color="8EA9DB"/>
                              <w:left w:val="none" w:sz="6" w:space="0" w:color="auto"/>
                              <w:bottom w:val="single" w:sz="7" w:space="0" w:color="8EA9DB"/>
                              <w:right w:val="none" w:sz="6" w:space="0" w:color="auto"/>
                            </w:tcBorders>
                          </w:tcPr>
                          <w:p w14:paraId="655A3FCD"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Martinez</w:t>
                            </w:r>
                          </w:p>
                        </w:tc>
                      </w:tr>
                      <w:tr w:rsidR="00250561" w:rsidRPr="007D63C7" w14:paraId="2F613D5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2A052C8F"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Ecosystem Stéphane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38B3AF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Michaud</w:t>
                            </w:r>
                          </w:p>
                        </w:tc>
                      </w:tr>
                      <w:tr w:rsidR="00250561" w:rsidRPr="007D63C7" w14:paraId="6D69A711"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07A1961"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InnuScience Canada Fadia</w:t>
                            </w:r>
                          </w:p>
                        </w:tc>
                        <w:tc>
                          <w:tcPr>
                            <w:tcW w:w="1957" w:type="dxa"/>
                            <w:tcBorders>
                              <w:top w:val="single" w:sz="7" w:space="0" w:color="8EA9DB"/>
                              <w:left w:val="none" w:sz="6" w:space="0" w:color="auto"/>
                              <w:bottom w:val="single" w:sz="7" w:space="0" w:color="8EA9DB"/>
                              <w:right w:val="none" w:sz="6" w:space="0" w:color="auto"/>
                            </w:tcBorders>
                          </w:tcPr>
                          <w:p w14:paraId="272C669F" w14:textId="77777777" w:rsidR="00250561" w:rsidRPr="007D63C7" w:rsidRDefault="00250561">
                            <w:pPr>
                              <w:pStyle w:val="TableParagraph"/>
                              <w:kinsoku w:val="0"/>
                              <w:overflowPunct w:val="0"/>
                              <w:spacing w:before="2"/>
                              <w:ind w:left="367"/>
                              <w:rPr>
                                <w:rFonts w:ascii="Arial" w:hAnsi="Arial" w:cs="Arial"/>
                              </w:rPr>
                            </w:pPr>
                            <w:r w:rsidRPr="007D63C7">
                              <w:rPr>
                                <w:rFonts w:ascii="Arial" w:hAnsi="Arial" w:cs="Arial"/>
                                <w:sz w:val="23"/>
                                <w:szCs w:val="23"/>
                              </w:rPr>
                              <w:t>Naim</w:t>
                            </w:r>
                          </w:p>
                        </w:tc>
                      </w:tr>
                      <w:tr w:rsidR="00250561" w:rsidRPr="007D63C7" w14:paraId="640E5E0C"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93B380E"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INRS Louise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FE234BF"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Nénault</w:t>
                            </w:r>
                            <w:r w:rsidRPr="007D63C7">
                              <w:rPr>
                                <w:rFonts w:ascii="Cambria Math" w:hAnsi="Cambria Math" w:cs="Cambria Math"/>
                                <w:sz w:val="23"/>
                                <w:szCs w:val="23"/>
                              </w:rPr>
                              <w:t>‐</w:t>
                            </w:r>
                            <w:r w:rsidRPr="007D63C7">
                              <w:rPr>
                                <w:rFonts w:ascii="Arial" w:hAnsi="Arial" w:cs="Arial"/>
                                <w:sz w:val="23"/>
                                <w:szCs w:val="23"/>
                              </w:rPr>
                              <w:t>Ethier</w:t>
                            </w:r>
                          </w:p>
                        </w:tc>
                      </w:tr>
                      <w:tr w:rsidR="00250561" w:rsidRPr="007D63C7" w14:paraId="365FCFF7"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163AEA53"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Charbon de bois</w:t>
                            </w:r>
                            <w:r w:rsidRPr="007D63C7">
                              <w:rPr>
                                <w:rFonts w:ascii="Cambria Math" w:hAnsi="Cambria Math" w:cs="Cambria Math"/>
                                <w:sz w:val="23"/>
                                <w:szCs w:val="23"/>
                                <w:lang w:val="fr-CA"/>
                              </w:rPr>
                              <w:t>‐</w:t>
                            </w:r>
                            <w:r w:rsidRPr="007D63C7">
                              <w:rPr>
                                <w:rFonts w:ascii="Arial" w:hAnsi="Arial" w:cs="Arial"/>
                                <w:sz w:val="23"/>
                                <w:szCs w:val="23"/>
                                <w:lang w:val="fr-CA"/>
                              </w:rPr>
                              <w:t>feuille d'érable Sylvain</w:t>
                            </w:r>
                          </w:p>
                        </w:tc>
                        <w:tc>
                          <w:tcPr>
                            <w:tcW w:w="1957" w:type="dxa"/>
                            <w:tcBorders>
                              <w:top w:val="single" w:sz="7" w:space="0" w:color="8EA9DB"/>
                              <w:left w:val="none" w:sz="6" w:space="0" w:color="auto"/>
                              <w:bottom w:val="single" w:sz="7" w:space="0" w:color="8EA9DB"/>
                              <w:right w:val="none" w:sz="6" w:space="0" w:color="auto"/>
                            </w:tcBorders>
                          </w:tcPr>
                          <w:p w14:paraId="6D3C1E35"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Noud</w:t>
                            </w:r>
                          </w:p>
                        </w:tc>
                      </w:tr>
                      <w:tr w:rsidR="00250561" w:rsidRPr="007D63C7" w14:paraId="7C45EE7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14BA023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Agrisoft inc. Pierre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3EF29B8B"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Otis</w:t>
                            </w:r>
                          </w:p>
                        </w:tc>
                      </w:tr>
                      <w:tr w:rsidR="00250561" w:rsidRPr="007D63C7" w14:paraId="3A525622"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21DB7786"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OSC Consultants Mustapha</w:t>
                            </w:r>
                          </w:p>
                        </w:tc>
                        <w:tc>
                          <w:tcPr>
                            <w:tcW w:w="1957" w:type="dxa"/>
                            <w:tcBorders>
                              <w:top w:val="single" w:sz="7" w:space="0" w:color="8EA9DB"/>
                              <w:left w:val="none" w:sz="6" w:space="0" w:color="auto"/>
                              <w:bottom w:val="single" w:sz="7" w:space="0" w:color="8EA9DB"/>
                              <w:right w:val="none" w:sz="6" w:space="0" w:color="auto"/>
                            </w:tcBorders>
                          </w:tcPr>
                          <w:p w14:paraId="7B850D0B"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Ouyed</w:t>
                            </w:r>
                          </w:p>
                        </w:tc>
                      </w:tr>
                      <w:tr w:rsidR="00250561" w:rsidRPr="007D63C7" w14:paraId="7CACDAD7" w14:textId="77777777">
                        <w:trPr>
                          <w:trHeight w:hRule="exact" w:val="360"/>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3BF2900" w14:textId="77777777" w:rsidR="00250561" w:rsidRPr="007D63C7" w:rsidRDefault="00250561">
                            <w:pPr>
                              <w:pStyle w:val="TableParagraph"/>
                              <w:kinsoku w:val="0"/>
                              <w:overflowPunct w:val="0"/>
                              <w:spacing w:before="30"/>
                              <w:rPr>
                                <w:rFonts w:ascii="Arial" w:hAnsi="Arial" w:cs="Arial"/>
                                <w:lang w:val="fr-CA"/>
                              </w:rPr>
                            </w:pPr>
                            <w:r w:rsidRPr="007D63C7">
                              <w:rPr>
                                <w:rFonts w:ascii="Arial" w:hAnsi="Arial" w:cs="Arial"/>
                                <w:sz w:val="23"/>
                                <w:szCs w:val="23"/>
                                <w:lang w:val="fr-CA"/>
                              </w:rPr>
                              <w:t>Pôle des technologies propres de la Gaspésie Guy</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794A5E3" w14:textId="77777777" w:rsidR="00250561" w:rsidRPr="007D63C7" w:rsidRDefault="00250561">
                            <w:pPr>
                              <w:pStyle w:val="TableParagraph"/>
                              <w:kinsoku w:val="0"/>
                              <w:overflowPunct w:val="0"/>
                              <w:spacing w:before="30"/>
                              <w:ind w:left="368"/>
                              <w:rPr>
                                <w:rFonts w:ascii="Arial" w:hAnsi="Arial" w:cs="Arial"/>
                              </w:rPr>
                            </w:pPr>
                            <w:r w:rsidRPr="007D63C7">
                              <w:rPr>
                                <w:rFonts w:ascii="Arial" w:hAnsi="Arial" w:cs="Arial"/>
                                <w:sz w:val="23"/>
                                <w:szCs w:val="23"/>
                              </w:rPr>
                              <w:t>Pardiac</w:t>
                            </w:r>
                          </w:p>
                        </w:tc>
                      </w:tr>
                      <w:tr w:rsidR="00250561" w:rsidRPr="007D63C7" w14:paraId="48B47759" w14:textId="77777777">
                        <w:trPr>
                          <w:trHeight w:hRule="exact" w:val="374"/>
                        </w:trPr>
                        <w:tc>
                          <w:tcPr>
                            <w:tcW w:w="6436" w:type="dxa"/>
                            <w:tcBorders>
                              <w:top w:val="single" w:sz="7" w:space="0" w:color="8EA9DB"/>
                              <w:left w:val="single" w:sz="7" w:space="0" w:color="8EA9DB"/>
                              <w:bottom w:val="single" w:sz="7" w:space="0" w:color="8EA9DB"/>
                              <w:right w:val="none" w:sz="6" w:space="0" w:color="auto"/>
                            </w:tcBorders>
                          </w:tcPr>
                          <w:p w14:paraId="0E546118" w14:textId="77777777" w:rsidR="00250561" w:rsidRPr="007D63C7" w:rsidRDefault="00250561">
                            <w:pPr>
                              <w:pStyle w:val="TableParagraph"/>
                              <w:kinsoku w:val="0"/>
                              <w:overflowPunct w:val="0"/>
                              <w:spacing w:before="71"/>
                              <w:rPr>
                                <w:rFonts w:ascii="Arial" w:hAnsi="Arial" w:cs="Arial"/>
                              </w:rPr>
                            </w:pPr>
                            <w:r w:rsidRPr="007D63C7">
                              <w:rPr>
                                <w:rFonts w:ascii="Arial" w:hAnsi="Arial" w:cs="Arial"/>
                                <w:sz w:val="23"/>
                                <w:szCs w:val="23"/>
                              </w:rPr>
                              <w:t>MEI Catherine</w:t>
                            </w:r>
                          </w:p>
                        </w:tc>
                        <w:tc>
                          <w:tcPr>
                            <w:tcW w:w="1957" w:type="dxa"/>
                            <w:tcBorders>
                              <w:top w:val="single" w:sz="7" w:space="0" w:color="8EA9DB"/>
                              <w:left w:val="none" w:sz="6" w:space="0" w:color="auto"/>
                              <w:bottom w:val="single" w:sz="7" w:space="0" w:color="8EA9DB"/>
                              <w:right w:val="none" w:sz="6" w:space="0" w:color="auto"/>
                            </w:tcBorders>
                          </w:tcPr>
                          <w:p w14:paraId="561D9A47" w14:textId="77777777" w:rsidR="00250561" w:rsidRPr="007D63C7" w:rsidRDefault="00250561">
                            <w:pPr>
                              <w:pStyle w:val="TableParagraph"/>
                              <w:kinsoku w:val="0"/>
                              <w:overflowPunct w:val="0"/>
                              <w:spacing w:before="71"/>
                              <w:ind w:left="368"/>
                              <w:rPr>
                                <w:rFonts w:ascii="Arial" w:hAnsi="Arial" w:cs="Arial"/>
                              </w:rPr>
                            </w:pPr>
                            <w:r w:rsidRPr="007D63C7">
                              <w:rPr>
                                <w:rFonts w:ascii="Arial" w:hAnsi="Arial" w:cs="Arial"/>
                                <w:sz w:val="23"/>
                                <w:szCs w:val="23"/>
                              </w:rPr>
                              <w:t>Richard</w:t>
                            </w:r>
                          </w:p>
                        </w:tc>
                      </w:tr>
                      <w:tr w:rsidR="00250561" w:rsidRPr="007D63C7" w14:paraId="27243EA7"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4E537E34" w14:textId="77777777" w:rsidR="00250561" w:rsidRPr="007D63C7" w:rsidRDefault="00250561">
                            <w:pPr>
                              <w:pStyle w:val="TableParagraph"/>
                              <w:kinsoku w:val="0"/>
                              <w:overflowPunct w:val="0"/>
                              <w:spacing w:before="2"/>
                              <w:rPr>
                                <w:rFonts w:ascii="Arial" w:hAnsi="Arial" w:cs="Arial"/>
                                <w:lang w:val="fr-CA"/>
                              </w:rPr>
                            </w:pPr>
                            <w:r w:rsidRPr="007D63C7">
                              <w:rPr>
                                <w:rFonts w:ascii="Arial" w:hAnsi="Arial" w:cs="Arial"/>
                                <w:sz w:val="23"/>
                                <w:szCs w:val="23"/>
                                <w:lang w:val="fr-CA"/>
                              </w:rPr>
                              <w:t>École Polytechnique de Montréal Marie</w:t>
                            </w:r>
                            <w:r w:rsidRPr="007D63C7">
                              <w:rPr>
                                <w:rFonts w:ascii="Cambria Math" w:hAnsi="Cambria Math" w:cs="Cambria Math"/>
                                <w:sz w:val="23"/>
                                <w:szCs w:val="23"/>
                                <w:lang w:val="fr-CA"/>
                              </w:rPr>
                              <w:t>‐</w:t>
                            </w:r>
                            <w:r w:rsidRPr="007D63C7">
                              <w:rPr>
                                <w:rFonts w:ascii="Arial" w:hAnsi="Arial" w:cs="Arial"/>
                                <w:sz w:val="23"/>
                                <w:szCs w:val="23"/>
                                <w:lang w:val="fr-CA"/>
                              </w:rPr>
                              <w:t>France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741D67CE"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Ross</w:t>
                            </w:r>
                          </w:p>
                        </w:tc>
                      </w:tr>
                      <w:tr w:rsidR="00250561" w:rsidRPr="007D63C7" w14:paraId="6AEF48D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3484470A"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Fondaction Mathieu</w:t>
                            </w:r>
                          </w:p>
                        </w:tc>
                        <w:tc>
                          <w:tcPr>
                            <w:tcW w:w="1957" w:type="dxa"/>
                            <w:tcBorders>
                              <w:top w:val="single" w:sz="7" w:space="0" w:color="8EA9DB"/>
                              <w:left w:val="none" w:sz="6" w:space="0" w:color="auto"/>
                              <w:bottom w:val="single" w:sz="7" w:space="0" w:color="8EA9DB"/>
                              <w:right w:val="none" w:sz="6" w:space="0" w:color="auto"/>
                            </w:tcBorders>
                          </w:tcPr>
                          <w:p w14:paraId="51A61137"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Sasseville</w:t>
                            </w:r>
                          </w:p>
                        </w:tc>
                      </w:tr>
                      <w:tr w:rsidR="00250561" w:rsidRPr="007D63C7" w14:paraId="1DCC8EB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78CB36F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CRIBIQ Tania</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2708F5DB"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Sibler</w:t>
                            </w:r>
                          </w:p>
                        </w:tc>
                      </w:tr>
                      <w:tr w:rsidR="00250561" w:rsidRPr="007D63C7" w14:paraId="17E2394D"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4B8C49F0" w14:textId="77777777" w:rsidR="00250561" w:rsidRPr="007D63C7" w:rsidRDefault="00250561">
                            <w:pPr>
                              <w:pStyle w:val="TableParagraph"/>
                              <w:kinsoku w:val="0"/>
                              <w:overflowPunct w:val="0"/>
                              <w:spacing w:before="2"/>
                              <w:rPr>
                                <w:rFonts w:ascii="Arial" w:hAnsi="Arial" w:cs="Arial"/>
                              </w:rPr>
                            </w:pPr>
                            <w:r w:rsidRPr="007D63C7">
                              <w:rPr>
                                <w:rFonts w:ascii="Arial" w:hAnsi="Arial" w:cs="Arial"/>
                                <w:sz w:val="23"/>
                                <w:szCs w:val="23"/>
                              </w:rPr>
                              <w:t>INRS Karine</w:t>
                            </w:r>
                          </w:p>
                        </w:tc>
                        <w:tc>
                          <w:tcPr>
                            <w:tcW w:w="1957" w:type="dxa"/>
                            <w:tcBorders>
                              <w:top w:val="single" w:sz="7" w:space="0" w:color="8EA9DB"/>
                              <w:left w:val="none" w:sz="6" w:space="0" w:color="auto"/>
                              <w:bottom w:val="single" w:sz="7" w:space="0" w:color="8EA9DB"/>
                              <w:right w:val="none" w:sz="6" w:space="0" w:color="auto"/>
                            </w:tcBorders>
                          </w:tcPr>
                          <w:p w14:paraId="5FFD6A41" w14:textId="77777777" w:rsidR="00250561" w:rsidRPr="007D63C7" w:rsidRDefault="00250561">
                            <w:pPr>
                              <w:pStyle w:val="TableParagraph"/>
                              <w:kinsoku w:val="0"/>
                              <w:overflowPunct w:val="0"/>
                              <w:spacing w:before="2"/>
                              <w:ind w:left="368"/>
                              <w:rPr>
                                <w:rFonts w:ascii="Arial" w:hAnsi="Arial" w:cs="Arial"/>
                              </w:rPr>
                            </w:pPr>
                            <w:r w:rsidRPr="007D63C7">
                              <w:rPr>
                                <w:rFonts w:ascii="Arial" w:hAnsi="Arial" w:cs="Arial"/>
                                <w:sz w:val="23"/>
                                <w:szCs w:val="23"/>
                              </w:rPr>
                              <w:t>Souffez</w:t>
                            </w:r>
                          </w:p>
                        </w:tc>
                      </w:tr>
                      <w:tr w:rsidR="00250561" w:rsidRPr="007D63C7" w14:paraId="55C7810A"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5CBCF1D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Sollio agriculture Antoine</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5796F87C"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Cyr</w:t>
                            </w:r>
                          </w:p>
                        </w:tc>
                      </w:tr>
                      <w:tr w:rsidR="00250561" w:rsidRPr="007D63C7" w14:paraId="344CC638"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1AE4E39"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Fondaction Simon</w:t>
                            </w:r>
                          </w:p>
                        </w:tc>
                        <w:tc>
                          <w:tcPr>
                            <w:tcW w:w="1957" w:type="dxa"/>
                            <w:tcBorders>
                              <w:top w:val="single" w:sz="7" w:space="0" w:color="8EA9DB"/>
                              <w:left w:val="none" w:sz="6" w:space="0" w:color="auto"/>
                              <w:bottom w:val="single" w:sz="7" w:space="0" w:color="8EA9DB"/>
                              <w:right w:val="none" w:sz="6" w:space="0" w:color="auto"/>
                            </w:tcBorders>
                          </w:tcPr>
                          <w:p w14:paraId="76FBC8A1" w14:textId="77777777" w:rsidR="00250561" w:rsidRPr="007D63C7" w:rsidRDefault="00250561">
                            <w:pPr>
                              <w:pStyle w:val="TableParagraph"/>
                              <w:kinsoku w:val="0"/>
                              <w:overflowPunct w:val="0"/>
                              <w:ind w:left="367"/>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Onge</w:t>
                            </w:r>
                          </w:p>
                        </w:tc>
                      </w:tr>
                      <w:tr w:rsidR="00250561" w:rsidRPr="007D63C7" w14:paraId="7E10EC25"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shd w:val="clear" w:color="auto" w:fill="D9E1F1"/>
                          </w:tcPr>
                          <w:p w14:paraId="005D2465"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BCF Avocats Audrey</w:t>
                            </w:r>
                          </w:p>
                        </w:tc>
                        <w:tc>
                          <w:tcPr>
                            <w:tcW w:w="1957" w:type="dxa"/>
                            <w:tcBorders>
                              <w:top w:val="single" w:sz="7" w:space="0" w:color="8EA9DB"/>
                              <w:left w:val="none" w:sz="6" w:space="0" w:color="auto"/>
                              <w:bottom w:val="single" w:sz="7" w:space="0" w:color="8EA9DB"/>
                              <w:right w:val="none" w:sz="6" w:space="0" w:color="auto"/>
                            </w:tcBorders>
                            <w:shd w:val="clear" w:color="auto" w:fill="D9E1F1"/>
                          </w:tcPr>
                          <w:p w14:paraId="1049E633"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St</w:t>
                            </w:r>
                            <w:r w:rsidRPr="007D63C7">
                              <w:rPr>
                                <w:rFonts w:ascii="Cambria Math" w:hAnsi="Cambria Math" w:cs="Cambria Math"/>
                                <w:sz w:val="23"/>
                                <w:szCs w:val="23"/>
                              </w:rPr>
                              <w:t>‐</w:t>
                            </w:r>
                            <w:r w:rsidRPr="007D63C7">
                              <w:rPr>
                                <w:rFonts w:ascii="Arial" w:hAnsi="Arial" w:cs="Arial"/>
                                <w:sz w:val="23"/>
                                <w:szCs w:val="23"/>
                              </w:rPr>
                              <w:t>Pierre</w:t>
                            </w:r>
                          </w:p>
                        </w:tc>
                      </w:tr>
                      <w:tr w:rsidR="00250561" w:rsidRPr="007D63C7" w14:paraId="46B89A9F" w14:textId="77777777">
                        <w:trPr>
                          <w:trHeight w:hRule="exact" w:val="302"/>
                        </w:trPr>
                        <w:tc>
                          <w:tcPr>
                            <w:tcW w:w="6436" w:type="dxa"/>
                            <w:tcBorders>
                              <w:top w:val="single" w:sz="7" w:space="0" w:color="8EA9DB"/>
                              <w:left w:val="single" w:sz="7" w:space="0" w:color="8EA9DB"/>
                              <w:bottom w:val="single" w:sz="7" w:space="0" w:color="8EA9DB"/>
                              <w:right w:val="none" w:sz="6" w:space="0" w:color="auto"/>
                            </w:tcBorders>
                          </w:tcPr>
                          <w:p w14:paraId="6A4049CC"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Amar Seafood Ltd Knut</w:t>
                            </w:r>
                          </w:p>
                        </w:tc>
                        <w:tc>
                          <w:tcPr>
                            <w:tcW w:w="1957" w:type="dxa"/>
                            <w:tcBorders>
                              <w:top w:val="single" w:sz="7" w:space="0" w:color="8EA9DB"/>
                              <w:left w:val="none" w:sz="6" w:space="0" w:color="auto"/>
                              <w:bottom w:val="single" w:sz="7" w:space="0" w:color="8EA9DB"/>
                              <w:right w:val="none" w:sz="6" w:space="0" w:color="auto"/>
                            </w:tcBorders>
                          </w:tcPr>
                          <w:p w14:paraId="3F5BFAFD"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Trellevik</w:t>
                            </w:r>
                          </w:p>
                        </w:tc>
                      </w:tr>
                      <w:tr w:rsidR="00250561" w:rsidRPr="007D63C7" w14:paraId="30668588" w14:textId="77777777">
                        <w:trPr>
                          <w:trHeight w:hRule="exact" w:val="312"/>
                        </w:trPr>
                        <w:tc>
                          <w:tcPr>
                            <w:tcW w:w="6436" w:type="dxa"/>
                            <w:tcBorders>
                              <w:top w:val="single" w:sz="7" w:space="0" w:color="8EA9DB"/>
                              <w:left w:val="single" w:sz="7" w:space="0" w:color="8EA9DB"/>
                              <w:bottom w:val="none" w:sz="6" w:space="0" w:color="auto"/>
                              <w:right w:val="none" w:sz="6" w:space="0" w:color="auto"/>
                            </w:tcBorders>
                            <w:shd w:val="clear" w:color="auto" w:fill="D9E1F1"/>
                          </w:tcPr>
                          <w:p w14:paraId="33109004" w14:textId="77777777" w:rsidR="00250561" w:rsidRPr="007D63C7" w:rsidRDefault="00250561">
                            <w:pPr>
                              <w:pStyle w:val="TableParagraph"/>
                              <w:kinsoku w:val="0"/>
                              <w:overflowPunct w:val="0"/>
                              <w:rPr>
                                <w:rFonts w:ascii="Arial" w:hAnsi="Arial" w:cs="Arial"/>
                              </w:rPr>
                            </w:pPr>
                            <w:r w:rsidRPr="007D63C7">
                              <w:rPr>
                                <w:rFonts w:ascii="Arial" w:hAnsi="Arial" w:cs="Arial"/>
                                <w:sz w:val="23"/>
                                <w:szCs w:val="23"/>
                              </w:rPr>
                              <w:t>E2Metrix inc. Tom</w:t>
                            </w:r>
                          </w:p>
                        </w:tc>
                        <w:tc>
                          <w:tcPr>
                            <w:tcW w:w="1957" w:type="dxa"/>
                            <w:tcBorders>
                              <w:top w:val="single" w:sz="7" w:space="0" w:color="8EA9DB"/>
                              <w:left w:val="none" w:sz="6" w:space="0" w:color="auto"/>
                              <w:bottom w:val="none" w:sz="6" w:space="0" w:color="auto"/>
                              <w:right w:val="none" w:sz="6" w:space="0" w:color="auto"/>
                            </w:tcBorders>
                            <w:shd w:val="clear" w:color="auto" w:fill="D9E1F1"/>
                          </w:tcPr>
                          <w:p w14:paraId="1D71C385" w14:textId="77777777" w:rsidR="00250561" w:rsidRPr="007D63C7" w:rsidRDefault="00250561">
                            <w:pPr>
                              <w:pStyle w:val="TableParagraph"/>
                              <w:kinsoku w:val="0"/>
                              <w:overflowPunct w:val="0"/>
                              <w:ind w:left="368"/>
                              <w:rPr>
                                <w:rFonts w:ascii="Arial" w:hAnsi="Arial" w:cs="Arial"/>
                              </w:rPr>
                            </w:pPr>
                            <w:r w:rsidRPr="007D63C7">
                              <w:rPr>
                                <w:rFonts w:ascii="Arial" w:hAnsi="Arial" w:cs="Arial"/>
                                <w:sz w:val="23"/>
                                <w:szCs w:val="23"/>
                              </w:rPr>
                              <w:t>Whitton</w:t>
                            </w:r>
                          </w:p>
                        </w:tc>
                      </w:tr>
                    </w:tbl>
                    <w:p w14:paraId="681D7F6E" w14:textId="77777777" w:rsidR="00250561" w:rsidRPr="007D63C7" w:rsidRDefault="00250561" w:rsidP="00250561">
                      <w:pPr>
                        <w:pStyle w:val="Corpsdetexte"/>
                        <w:kinsoku w:val="0"/>
                        <w:overflowPunct w:val="0"/>
                        <w:ind w:left="0"/>
                        <w:rPr>
                          <w:rFonts w:cs="Arial"/>
                          <w:sz w:val="24"/>
                          <w:szCs w:val="24"/>
                        </w:rPr>
                      </w:pPr>
                    </w:p>
                  </w:txbxContent>
                </v:textbox>
                <w10:anchorlock/>
              </v:shape>
            </w:pict>
          </mc:Fallback>
        </mc:AlternateContent>
      </w:r>
    </w:p>
    <w:p w14:paraId="39569CC8" w14:textId="7FD2177B" w:rsidR="00250561" w:rsidRPr="00F70F44" w:rsidRDefault="00250561" w:rsidP="00250561">
      <w:pPr>
        <w:widowControl/>
        <w:kinsoku w:val="0"/>
        <w:overflowPunct w:val="0"/>
        <w:autoSpaceDE w:val="0"/>
        <w:autoSpaceDN w:val="0"/>
        <w:adjustRightInd w:val="0"/>
        <w:jc w:val="center"/>
        <w:rPr>
          <w:rFonts w:ascii="Arial" w:hAnsi="Arial" w:cs="Arial"/>
          <w:b/>
          <w:bCs/>
          <w:lang w:val="fr-CA"/>
        </w:rPr>
      </w:pPr>
      <w:r w:rsidRPr="00F70F44">
        <w:rPr>
          <w:rFonts w:ascii="Arial" w:hAnsi="Arial" w:cs="Arial"/>
          <w:b/>
          <w:bCs/>
          <w:lang w:val="fr-CA"/>
        </w:rPr>
        <w:lastRenderedPageBreak/>
        <w:t>Exhibit 2</w:t>
      </w:r>
    </w:p>
    <w:p w14:paraId="7DE38E4E" w14:textId="660D75A3" w:rsidR="00250561" w:rsidRPr="00F70F44" w:rsidRDefault="00250561" w:rsidP="00250561">
      <w:pPr>
        <w:widowControl/>
        <w:kinsoku w:val="0"/>
        <w:overflowPunct w:val="0"/>
        <w:autoSpaceDE w:val="0"/>
        <w:autoSpaceDN w:val="0"/>
        <w:adjustRightInd w:val="0"/>
        <w:jc w:val="center"/>
        <w:rPr>
          <w:rFonts w:ascii="Arial" w:hAnsi="Arial" w:cs="Arial"/>
          <w:b/>
          <w:bCs/>
          <w:lang w:val="fr-CA"/>
        </w:rPr>
      </w:pPr>
      <w:r w:rsidRPr="00F70F44">
        <w:rPr>
          <w:rFonts w:ascii="Arial" w:hAnsi="Arial" w:cs="Arial"/>
          <w:b/>
          <w:bCs/>
          <w:lang w:val="fr-CA"/>
        </w:rPr>
        <w:t>Proposition de modification au règlement</w:t>
      </w:r>
    </w:p>
    <w:p w14:paraId="2D66DFA8" w14:textId="5E9F0A05" w:rsidR="00250561" w:rsidRPr="00F70F44" w:rsidRDefault="00250561" w:rsidP="00250561">
      <w:pPr>
        <w:widowControl/>
        <w:kinsoku w:val="0"/>
        <w:overflowPunct w:val="0"/>
        <w:autoSpaceDE w:val="0"/>
        <w:autoSpaceDN w:val="0"/>
        <w:adjustRightInd w:val="0"/>
        <w:rPr>
          <w:rFonts w:ascii="Arial" w:hAnsi="Arial" w:cs="Arial"/>
          <w:b/>
          <w:bCs/>
          <w:lang w:val="fr-CA"/>
        </w:rPr>
      </w:pPr>
    </w:p>
    <w:p w14:paraId="7DC5C57E" w14:textId="77777777" w:rsidR="00250561" w:rsidRPr="00F70F44" w:rsidRDefault="00250561" w:rsidP="00250561">
      <w:pPr>
        <w:autoSpaceDE w:val="0"/>
        <w:autoSpaceDN w:val="0"/>
        <w:spacing w:before="100" w:beforeAutospacing="1" w:after="240"/>
        <w:ind w:left="179" w:right="179"/>
        <w:jc w:val="center"/>
        <w:rPr>
          <w:rFonts w:ascii="Arial" w:eastAsia="Times New Roman" w:hAnsi="Arial" w:cs="Arial"/>
          <w:b/>
          <w:lang w:val="fr-CA"/>
        </w:rPr>
      </w:pPr>
      <w:r w:rsidRPr="00F70F44">
        <w:rPr>
          <w:rFonts w:ascii="Arial" w:eastAsia="Times New Roman" w:hAnsi="Arial" w:cs="Arial"/>
          <w:b/>
          <w:spacing w:val="-4"/>
          <w:lang w:val="fr-CA"/>
        </w:rPr>
        <w:t xml:space="preserve">CRIBIQ </w:t>
      </w:r>
      <w:r w:rsidRPr="00F70F44">
        <w:rPr>
          <w:rFonts w:ascii="Arial" w:eastAsia="Times New Roman" w:hAnsi="Arial" w:cs="Arial"/>
          <w:b/>
          <w:lang w:val="fr-CA"/>
        </w:rPr>
        <w:t xml:space="preserve">– </w:t>
      </w:r>
      <w:r w:rsidRPr="00F70F44">
        <w:rPr>
          <w:rFonts w:ascii="Arial" w:eastAsia="Times New Roman" w:hAnsi="Arial" w:cs="Arial"/>
          <w:b/>
          <w:spacing w:val="-4"/>
          <w:lang w:val="fr-CA"/>
        </w:rPr>
        <w:t xml:space="preserve">CONSORTIUM </w:t>
      </w:r>
      <w:r w:rsidRPr="00F70F44">
        <w:rPr>
          <w:rFonts w:ascii="Arial" w:eastAsia="Times New Roman" w:hAnsi="Arial" w:cs="Arial"/>
          <w:b/>
          <w:lang w:val="fr-CA"/>
        </w:rPr>
        <w:t xml:space="preserve">DE </w:t>
      </w:r>
      <w:r w:rsidRPr="00F70F44">
        <w:rPr>
          <w:rFonts w:ascii="Arial" w:eastAsia="Times New Roman" w:hAnsi="Arial" w:cs="Arial"/>
          <w:b/>
          <w:spacing w:val="-4"/>
          <w:lang w:val="fr-CA"/>
        </w:rPr>
        <w:t xml:space="preserve">RECHERCHE </w:t>
      </w:r>
      <w:r w:rsidRPr="00F70F44">
        <w:rPr>
          <w:rFonts w:ascii="Arial" w:eastAsia="Times New Roman" w:hAnsi="Arial" w:cs="Arial"/>
          <w:b/>
          <w:lang w:val="fr-CA"/>
        </w:rPr>
        <w:t xml:space="preserve">ET </w:t>
      </w:r>
      <w:r w:rsidRPr="00F70F44">
        <w:rPr>
          <w:rFonts w:ascii="Arial" w:eastAsia="Times New Roman" w:hAnsi="Arial" w:cs="Arial"/>
          <w:b/>
          <w:spacing w:val="-4"/>
          <w:lang w:val="fr-CA"/>
        </w:rPr>
        <w:t xml:space="preserve">D’INNOVATION </w:t>
      </w:r>
      <w:r w:rsidRPr="00F70F44">
        <w:rPr>
          <w:rFonts w:ascii="Arial" w:eastAsia="Times New Roman" w:hAnsi="Arial" w:cs="Arial"/>
          <w:b/>
          <w:lang w:val="fr-CA"/>
        </w:rPr>
        <w:t xml:space="preserve">EN </w:t>
      </w:r>
      <w:r w:rsidRPr="00F70F44">
        <w:rPr>
          <w:rFonts w:ascii="Arial" w:eastAsia="Times New Roman" w:hAnsi="Arial" w:cs="Arial"/>
          <w:b/>
          <w:spacing w:val="-4"/>
          <w:lang w:val="fr-CA"/>
        </w:rPr>
        <w:t xml:space="preserve">BIOPROCÉDÉS INDUSTRIELS </w:t>
      </w:r>
      <w:r w:rsidRPr="00F70F44">
        <w:rPr>
          <w:rFonts w:ascii="Arial" w:eastAsia="Times New Roman" w:hAnsi="Arial" w:cs="Arial"/>
          <w:b/>
          <w:spacing w:val="-6"/>
          <w:lang w:val="fr-CA"/>
        </w:rPr>
        <w:t xml:space="preserve">AU </w:t>
      </w:r>
      <w:r w:rsidRPr="00F70F44">
        <w:rPr>
          <w:rFonts w:ascii="Arial" w:eastAsia="Times New Roman" w:hAnsi="Arial" w:cs="Arial"/>
          <w:b/>
          <w:spacing w:val="-4"/>
          <w:lang w:val="fr-CA"/>
        </w:rPr>
        <w:t>QUÉBEC</w:t>
      </w:r>
    </w:p>
    <w:p w14:paraId="27366245" w14:textId="77777777" w:rsidR="00250561" w:rsidRPr="00F70F44" w:rsidRDefault="00250561" w:rsidP="00250561">
      <w:pPr>
        <w:autoSpaceDE w:val="0"/>
        <w:autoSpaceDN w:val="0"/>
        <w:spacing w:before="100" w:beforeAutospacing="1" w:after="240"/>
        <w:ind w:left="179" w:right="183"/>
        <w:jc w:val="center"/>
        <w:rPr>
          <w:rFonts w:ascii="Arial" w:eastAsia="Times New Roman" w:hAnsi="Arial" w:cs="Arial"/>
          <w:lang w:val="fr-CA"/>
        </w:rPr>
      </w:pPr>
      <w:r w:rsidRPr="00F70F44">
        <w:rPr>
          <w:rFonts w:ascii="Arial" w:eastAsia="Times New Roman" w:hAnsi="Arial" w:cs="Arial"/>
          <w:lang w:val="fr-CA"/>
        </w:rPr>
        <w:t xml:space="preserve">(la « </w:t>
      </w:r>
      <w:r w:rsidRPr="00F70F44">
        <w:rPr>
          <w:rFonts w:ascii="Arial" w:eastAsia="Times New Roman" w:hAnsi="Arial" w:cs="Arial"/>
          <w:b/>
          <w:lang w:val="fr-CA"/>
        </w:rPr>
        <w:t xml:space="preserve">Personne morale </w:t>
      </w:r>
      <w:r w:rsidRPr="00F70F44">
        <w:rPr>
          <w:rFonts w:ascii="Arial" w:eastAsia="Times New Roman" w:hAnsi="Arial" w:cs="Arial"/>
          <w:lang w:val="fr-CA"/>
        </w:rPr>
        <w:t>»)</w:t>
      </w:r>
    </w:p>
    <w:p w14:paraId="6C64AF54" w14:textId="77777777" w:rsidR="00250561" w:rsidRPr="00F70F44" w:rsidRDefault="00250561" w:rsidP="00250561">
      <w:pPr>
        <w:autoSpaceDE w:val="0"/>
        <w:autoSpaceDN w:val="0"/>
        <w:spacing w:before="100" w:beforeAutospacing="1" w:after="240"/>
        <w:ind w:left="179" w:right="182"/>
        <w:jc w:val="center"/>
        <w:rPr>
          <w:rFonts w:ascii="Arial" w:eastAsia="Times New Roman" w:hAnsi="Arial" w:cs="Arial"/>
          <w:b/>
          <w:lang w:val="fr-CA"/>
        </w:rPr>
      </w:pPr>
      <w:r w:rsidRPr="00F70F44">
        <w:rPr>
          <w:rFonts w:ascii="Arial" w:eastAsia="Times New Roman" w:hAnsi="Arial" w:cs="Arial"/>
          <w:b/>
          <w:lang w:val="fr-CA"/>
        </w:rPr>
        <w:t>RÈGLEMENT NUMÉRO 2021-1</w:t>
      </w:r>
    </w:p>
    <w:p w14:paraId="6DA7278B" w14:textId="77777777" w:rsidR="00250561" w:rsidRPr="00F70F44" w:rsidRDefault="00250561" w:rsidP="00250561">
      <w:pPr>
        <w:autoSpaceDE w:val="0"/>
        <w:autoSpaceDN w:val="0"/>
        <w:spacing w:before="100" w:beforeAutospacing="1" w:after="240"/>
        <w:ind w:left="179" w:right="186"/>
        <w:jc w:val="center"/>
        <w:rPr>
          <w:rFonts w:ascii="Arial" w:eastAsia="Times New Roman" w:hAnsi="Arial" w:cs="Arial"/>
          <w:lang w:val="fr-CA"/>
        </w:rPr>
      </w:pPr>
      <w:r w:rsidRPr="00F70F44">
        <w:rPr>
          <w:rFonts w:ascii="Arial" w:eastAsia="Times New Roman" w:hAnsi="Arial" w:cs="Arial"/>
          <w:noProof/>
        </w:rPr>
        <mc:AlternateContent>
          <mc:Choice Requires="wps">
            <w:drawing>
              <wp:anchor distT="0" distB="0" distL="0" distR="0" simplePos="0" relativeHeight="251659264" behindDoc="0" locked="0" layoutInCell="1" allowOverlap="1" wp14:anchorId="3B60005D" wp14:editId="6CFAB95D">
                <wp:simplePos x="0" y="0"/>
                <wp:positionH relativeFrom="page">
                  <wp:posOffset>882650</wp:posOffset>
                </wp:positionH>
                <wp:positionV relativeFrom="paragraph">
                  <wp:posOffset>401320</wp:posOffset>
                </wp:positionV>
                <wp:extent cx="6156960" cy="0"/>
                <wp:effectExtent l="6350" t="5715" r="8890" b="1333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E36F"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1.6pt" to="55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" strokeweight=".48pt">
                <w10:wrap type="topAndBottom" anchorx="page"/>
              </v:line>
            </w:pict>
          </mc:Fallback>
        </mc:AlternateContent>
      </w:r>
      <w:r w:rsidRPr="00F70F44">
        <w:rPr>
          <w:rFonts w:ascii="Arial" w:eastAsia="Times New Roman" w:hAnsi="Arial" w:cs="Arial"/>
          <w:lang w:val="fr-CA"/>
        </w:rPr>
        <w:t>(étant un règlement relatif à la modification des dispositions visant l’élection</w:t>
      </w:r>
      <w:r w:rsidRPr="00F70F44">
        <w:rPr>
          <w:rFonts w:ascii="Arial" w:eastAsia="Times New Roman" w:hAnsi="Arial" w:cs="Arial"/>
          <w:lang w:val="fr-CA"/>
        </w:rPr>
        <w:br/>
        <w:t>des administrateurs de la Personne morale)</w:t>
      </w:r>
    </w:p>
    <w:p w14:paraId="40A4ED6B" w14:textId="77777777" w:rsidR="00250561" w:rsidRPr="00F70F44" w:rsidRDefault="00250561" w:rsidP="00250561">
      <w:pPr>
        <w:autoSpaceDE w:val="0"/>
        <w:autoSpaceDN w:val="0"/>
        <w:spacing w:before="100" w:beforeAutospacing="1" w:after="240"/>
        <w:ind w:left="138" w:right="139" w:hanging="1"/>
        <w:jc w:val="both"/>
        <w:rPr>
          <w:rFonts w:ascii="Arial" w:eastAsia="Times New Roman" w:hAnsi="Arial" w:cs="Arial"/>
          <w:lang w:val="fr-CA"/>
        </w:rPr>
      </w:pPr>
      <w:r w:rsidRPr="00F70F44">
        <w:rPr>
          <w:rFonts w:ascii="Arial" w:eastAsia="Times New Roman" w:hAnsi="Arial" w:cs="Arial"/>
          <w:b/>
          <w:lang w:val="fr-CA"/>
        </w:rPr>
        <w:t xml:space="preserve">ATTENDU QU’IL </w:t>
      </w:r>
      <w:r w:rsidRPr="00F70F44">
        <w:rPr>
          <w:rFonts w:ascii="Arial" w:eastAsia="Times New Roman" w:hAnsi="Arial" w:cs="Arial"/>
          <w:lang w:val="fr-CA"/>
        </w:rPr>
        <w:t>y a lieu de modifier l’article 6.4 « Élection des administrateurs » des règlements généraux amendés et reformulés-règlement no 1 datés du 18 juin 2019 de la Personne morale afin de modifier les dispositions visant l’élection des administrateurs de la Personne morale, et ce, notamment dans un souci de parité et d’inclusion;</w:t>
      </w:r>
    </w:p>
    <w:p w14:paraId="1234E755" w14:textId="77777777" w:rsidR="00250561" w:rsidRPr="00F70F44" w:rsidRDefault="00250561" w:rsidP="00250561">
      <w:pPr>
        <w:autoSpaceDE w:val="0"/>
        <w:autoSpaceDN w:val="0"/>
        <w:spacing w:before="100" w:beforeAutospacing="1" w:after="240"/>
        <w:ind w:left="138" w:right="139"/>
        <w:jc w:val="both"/>
        <w:rPr>
          <w:rFonts w:ascii="Arial" w:eastAsia="Times New Roman" w:hAnsi="Arial" w:cs="Arial"/>
          <w:lang w:val="fr-CA"/>
        </w:rPr>
      </w:pPr>
      <w:r w:rsidRPr="00F70F44">
        <w:rPr>
          <w:rFonts w:ascii="Arial" w:eastAsia="Times New Roman" w:hAnsi="Arial" w:cs="Arial"/>
          <w:b/>
          <w:lang w:val="fr-CA"/>
        </w:rPr>
        <w:t xml:space="preserve">ATTENDU QUE </w:t>
      </w:r>
      <w:r w:rsidRPr="00F70F44">
        <w:rPr>
          <w:rFonts w:ascii="Arial" w:eastAsia="Times New Roman" w:hAnsi="Arial" w:cs="Arial"/>
          <w:lang w:val="fr-CA"/>
        </w:rPr>
        <w:t>ces changements nécessitent l’adoption par le conseil d’administration de la Personne morale d’un règlement, lequel doit être ratifié par le vote d’au moins les deux tiers des membres présents à une assemblée générale extraordinaire convoquée notamment à cette fin.</w:t>
      </w:r>
    </w:p>
    <w:p w14:paraId="129B69F8" w14:textId="77777777" w:rsidR="00250561" w:rsidRPr="00F70F44" w:rsidRDefault="00250561" w:rsidP="00250561">
      <w:pPr>
        <w:autoSpaceDE w:val="0"/>
        <w:autoSpaceDN w:val="0"/>
        <w:spacing w:before="100" w:beforeAutospacing="1" w:after="240"/>
        <w:ind w:left="138"/>
        <w:jc w:val="both"/>
        <w:rPr>
          <w:rFonts w:ascii="Arial" w:eastAsia="Times New Roman" w:hAnsi="Arial" w:cs="Arial"/>
          <w:b/>
          <w:lang w:val="fr-CA"/>
        </w:rPr>
      </w:pPr>
      <w:r w:rsidRPr="00F70F44">
        <w:rPr>
          <w:rFonts w:ascii="Arial" w:eastAsia="Times New Roman" w:hAnsi="Arial" w:cs="Arial"/>
          <w:b/>
          <w:lang w:val="fr-CA"/>
        </w:rPr>
        <w:t>IL EST PAR CONSÉQUENT DÉCRÉTÉ :</w:t>
      </w:r>
    </w:p>
    <w:p w14:paraId="6F3D0A82" w14:textId="77777777" w:rsidR="00250561" w:rsidRPr="00F70F44" w:rsidRDefault="00250561" w:rsidP="00250561">
      <w:pPr>
        <w:autoSpaceDE w:val="0"/>
        <w:autoSpaceDN w:val="0"/>
        <w:spacing w:before="100" w:beforeAutospacing="1" w:after="240"/>
        <w:ind w:left="138" w:right="140" w:hanging="1"/>
        <w:jc w:val="both"/>
        <w:rPr>
          <w:rFonts w:ascii="Arial" w:eastAsia="Times New Roman" w:hAnsi="Arial" w:cs="Arial"/>
          <w:lang w:val="fr-CA"/>
        </w:rPr>
      </w:pPr>
      <w:r w:rsidRPr="00F70F44">
        <w:rPr>
          <w:rFonts w:ascii="Arial" w:eastAsia="Times New Roman" w:hAnsi="Arial" w:cs="Arial"/>
          <w:b/>
          <w:lang w:val="fr-CA"/>
        </w:rPr>
        <w:t xml:space="preserve">DE MODIFIER </w:t>
      </w:r>
      <w:r w:rsidRPr="00F70F44">
        <w:rPr>
          <w:rFonts w:ascii="Arial" w:eastAsia="Times New Roman" w:hAnsi="Arial" w:cs="Arial"/>
          <w:lang w:val="fr-CA"/>
        </w:rPr>
        <w:t>l’article 6.4 « Élection des administrateurs » des règlements généraux amendés et reformulés-règlement no 1 datés du 18 juin 2019 de la Personne Morale, actuellement en vigueur, afin qu’il se lise maintenant ainsi :</w:t>
      </w:r>
    </w:p>
    <w:p w14:paraId="13C91F01" w14:textId="77777777" w:rsidR="00250561" w:rsidRPr="00F70F44" w:rsidRDefault="00250561" w:rsidP="00250561">
      <w:pPr>
        <w:autoSpaceDE w:val="0"/>
        <w:autoSpaceDN w:val="0"/>
        <w:spacing w:before="100" w:beforeAutospacing="1" w:after="240"/>
        <w:ind w:left="847" w:right="140"/>
        <w:jc w:val="both"/>
        <w:rPr>
          <w:rFonts w:ascii="Arial" w:eastAsia="Times New Roman" w:hAnsi="Arial" w:cs="Arial"/>
          <w:lang w:val="fr-CA"/>
        </w:rPr>
      </w:pPr>
      <w:r w:rsidRPr="00F70F44">
        <w:rPr>
          <w:rFonts w:ascii="Arial" w:eastAsia="Times New Roman" w:hAnsi="Arial" w:cs="Arial"/>
          <w:lang w:val="fr-CA"/>
        </w:rPr>
        <w:t xml:space="preserve">« </w:t>
      </w:r>
      <w:r w:rsidRPr="00F70F44">
        <w:rPr>
          <w:rFonts w:ascii="Arial" w:eastAsia="Times New Roman" w:hAnsi="Arial" w:cs="Arial"/>
          <w:b/>
          <w:bCs/>
          <w:lang w:val="fr-CA"/>
        </w:rPr>
        <w:t>6.4</w:t>
      </w:r>
      <w:r w:rsidRPr="00F70F44">
        <w:rPr>
          <w:rFonts w:ascii="Arial" w:eastAsia="Times New Roman" w:hAnsi="Arial" w:cs="Arial"/>
          <w:b/>
          <w:bCs/>
          <w:lang w:val="fr-CA"/>
        </w:rPr>
        <w:tab/>
        <w:t>Élection des</w:t>
      </w:r>
      <w:r w:rsidRPr="00F70F44">
        <w:rPr>
          <w:rFonts w:ascii="Arial" w:eastAsia="Times New Roman" w:hAnsi="Arial" w:cs="Arial"/>
          <w:b/>
          <w:bCs/>
          <w:spacing w:val="-9"/>
          <w:lang w:val="fr-CA"/>
        </w:rPr>
        <w:t xml:space="preserve"> </w:t>
      </w:r>
      <w:r w:rsidRPr="00F70F44">
        <w:rPr>
          <w:rFonts w:ascii="Arial" w:eastAsia="Times New Roman" w:hAnsi="Arial" w:cs="Arial"/>
          <w:b/>
          <w:bCs/>
          <w:lang w:val="fr-CA"/>
        </w:rPr>
        <w:t>administrateurs</w:t>
      </w:r>
    </w:p>
    <w:p w14:paraId="25B733EB" w14:textId="77777777" w:rsidR="00250561" w:rsidRPr="00F70F44" w:rsidRDefault="00250561" w:rsidP="00250561">
      <w:pPr>
        <w:autoSpaceDE w:val="0"/>
        <w:autoSpaceDN w:val="0"/>
        <w:spacing w:before="100" w:beforeAutospacing="1" w:after="240"/>
        <w:ind w:left="887" w:right="110"/>
        <w:jc w:val="both"/>
        <w:rPr>
          <w:rFonts w:ascii="Arial" w:eastAsia="Times New Roman" w:hAnsi="Arial" w:cs="Arial"/>
          <w:lang w:val="fr-CA"/>
        </w:rPr>
      </w:pPr>
      <w:r w:rsidRPr="00F70F44">
        <w:rPr>
          <w:rFonts w:ascii="Arial" w:eastAsia="Times New Roman" w:hAnsi="Arial" w:cs="Arial"/>
          <w:lang w:val="fr-CA"/>
        </w:rPr>
        <w:t>Les administrateurs entrent en fonction à compter de leur élection lors de chaque assemblée annuelle des membres du Consortium ou encore lors de leur nomination pour combler une vacance au sein du Conseil d’administration.</w:t>
      </w:r>
    </w:p>
    <w:p w14:paraId="004F8DF3" w14:textId="77777777" w:rsidR="00250561" w:rsidRPr="00F70F44" w:rsidRDefault="00250561" w:rsidP="00250561">
      <w:pPr>
        <w:autoSpaceDE w:val="0"/>
        <w:autoSpaceDN w:val="0"/>
        <w:spacing w:before="100" w:beforeAutospacing="1" w:after="240"/>
        <w:ind w:left="887" w:right="110"/>
        <w:jc w:val="both"/>
        <w:rPr>
          <w:rFonts w:ascii="Arial" w:eastAsia="Times New Roman" w:hAnsi="Arial" w:cs="Arial"/>
          <w:lang w:val="fr-CA"/>
        </w:rPr>
      </w:pPr>
      <w:r w:rsidRPr="00F70F44">
        <w:rPr>
          <w:rFonts w:ascii="Arial" w:eastAsia="Times New Roman" w:hAnsi="Arial" w:cs="Arial"/>
          <w:lang w:val="fr-CA"/>
        </w:rPr>
        <w:t xml:space="preserve">Dans l’éventualité d’un changement dans la composition du Conseil d’administration, le Consortium doit donner avis de ce changement en produisant une déclaration auprès du Registraire des entreprises conformément à la </w:t>
      </w:r>
      <w:r w:rsidRPr="00F70F44">
        <w:rPr>
          <w:rFonts w:ascii="Arial" w:eastAsia="Times New Roman" w:hAnsi="Arial" w:cs="Arial"/>
          <w:i/>
          <w:lang w:val="fr-CA"/>
        </w:rPr>
        <w:t xml:space="preserve">Loi sur la publicité légale des entreprises </w:t>
      </w:r>
      <w:r w:rsidRPr="00F70F44">
        <w:rPr>
          <w:rFonts w:ascii="Arial" w:eastAsia="Times New Roman" w:hAnsi="Arial" w:cs="Arial"/>
          <w:lang w:val="fr-CA"/>
        </w:rPr>
        <w:t>ou remettre au Registraire des entreprises un règlement conformément à l’article 87 de la Loi.</w:t>
      </w:r>
    </w:p>
    <w:p w14:paraId="07055303" w14:textId="77777777" w:rsidR="00250561" w:rsidRPr="00F70F44" w:rsidRDefault="00250561" w:rsidP="00250561">
      <w:pPr>
        <w:autoSpaceDE w:val="0"/>
        <w:autoSpaceDN w:val="0"/>
        <w:spacing w:before="100" w:beforeAutospacing="1" w:after="240"/>
        <w:ind w:left="887" w:right="110"/>
        <w:jc w:val="both"/>
        <w:rPr>
          <w:rFonts w:ascii="Arial" w:eastAsia="Times New Roman" w:hAnsi="Arial" w:cs="Arial"/>
          <w:lang w:val="fr-CA"/>
        </w:rPr>
      </w:pPr>
      <w:r w:rsidRPr="00F70F44">
        <w:rPr>
          <w:rFonts w:ascii="Arial" w:eastAsia="Times New Roman" w:hAnsi="Arial" w:cs="Arial"/>
          <w:lang w:val="fr-CA"/>
        </w:rPr>
        <w:t xml:space="preserve">Le Consortium doit adopter et maintenir en vigueur une politique de diversité, d’équité et d’inclusion pour l’élection des administrateurs. La politique sera mise à jour régulièrement afin de s’assurer que la diversité, l’équité et l’inclusion sont continuellement en promotion au sein du Consortium.  </w:t>
      </w:r>
      <w:r w:rsidRPr="00F70F44">
        <w:rPr>
          <w:rFonts w:ascii="Arial" w:eastAsia="Times New Roman" w:hAnsi="Arial" w:cs="Arial"/>
          <w:b/>
          <w:lang w:val="fr-CA"/>
        </w:rPr>
        <w:t>[Ajouté le 17 juin 2021]</w:t>
      </w:r>
    </w:p>
    <w:p w14:paraId="724E4240" w14:textId="77777777" w:rsidR="00250561" w:rsidRPr="00F70F44" w:rsidRDefault="00250561" w:rsidP="00250561">
      <w:pPr>
        <w:autoSpaceDE w:val="0"/>
        <w:autoSpaceDN w:val="0"/>
        <w:spacing w:before="100" w:beforeAutospacing="1" w:after="240"/>
        <w:ind w:left="887" w:right="110"/>
        <w:jc w:val="both"/>
        <w:rPr>
          <w:rFonts w:ascii="Arial" w:eastAsia="Times New Roman" w:hAnsi="Arial" w:cs="Arial"/>
          <w:lang w:val="fr-CA"/>
        </w:rPr>
      </w:pPr>
      <w:r w:rsidRPr="00F70F44">
        <w:rPr>
          <w:rFonts w:ascii="Arial" w:eastAsia="Times New Roman" w:hAnsi="Arial" w:cs="Arial"/>
          <w:lang w:val="fr-CA"/>
        </w:rPr>
        <w:t xml:space="preserve">Lors de l’élection des administrateurs, les membres devront tenter d’intéresser et de désigner des candidats ayant les compétences afin d’agir à titre </w:t>
      </w:r>
      <w:r w:rsidRPr="00F70F44">
        <w:rPr>
          <w:rFonts w:ascii="Arial" w:eastAsia="Times New Roman" w:hAnsi="Arial" w:cs="Arial"/>
          <w:lang w:val="fr-CA"/>
        </w:rPr>
        <w:lastRenderedPageBreak/>
        <w:t xml:space="preserve">d’administrateur, en étant soucieux d’obtenir une parité de genre. Les membres devront également considérer les diversités culturelles et autres des personnes éligibles à siéger au Conseil d’administration. </w:t>
      </w:r>
      <w:r w:rsidRPr="00F70F44">
        <w:rPr>
          <w:rFonts w:ascii="Arial" w:eastAsia="Times New Roman" w:hAnsi="Arial" w:cs="Arial"/>
          <w:b/>
          <w:lang w:val="fr-CA"/>
        </w:rPr>
        <w:t>[Ajouté le 17 juin 2021]</w:t>
      </w:r>
    </w:p>
    <w:p w14:paraId="3F508741" w14:textId="77777777" w:rsidR="00250561" w:rsidRPr="00F70F44" w:rsidRDefault="00250561" w:rsidP="00250561">
      <w:pPr>
        <w:autoSpaceDE w:val="0"/>
        <w:autoSpaceDN w:val="0"/>
        <w:spacing w:before="100" w:beforeAutospacing="1" w:after="240"/>
        <w:ind w:left="887" w:right="110"/>
        <w:jc w:val="both"/>
        <w:rPr>
          <w:rFonts w:ascii="Arial" w:eastAsia="Times New Roman" w:hAnsi="Arial" w:cs="Arial"/>
          <w:lang w:val="fr-CA"/>
        </w:rPr>
      </w:pPr>
      <w:r w:rsidRPr="00F70F44">
        <w:rPr>
          <w:rFonts w:ascii="Arial" w:eastAsia="Times New Roman" w:hAnsi="Arial" w:cs="Arial"/>
          <w:lang w:val="fr-CA"/>
        </w:rPr>
        <w:t>En plus de ce qui précède, les membres s’engagent à exercer leurs droits de vote de façon à ce que le Conseil d’administration soit élu conformément à ce qui est prévu ci</w:t>
      </w:r>
      <w:r w:rsidRPr="00F70F44">
        <w:rPr>
          <w:rFonts w:ascii="Arial" w:eastAsia="Times New Roman" w:hAnsi="Arial" w:cs="Arial"/>
          <w:lang w:val="fr-CA"/>
        </w:rPr>
        <w:noBreakHyphen/>
        <w:t xml:space="preserve">après : </w:t>
      </w:r>
      <w:r w:rsidRPr="00F70F44">
        <w:rPr>
          <w:rFonts w:ascii="Arial" w:eastAsia="Times New Roman" w:hAnsi="Arial" w:cs="Arial"/>
          <w:b/>
          <w:lang w:val="fr-CA"/>
        </w:rPr>
        <w:t>[Modifié le 17 juin 2021]</w:t>
      </w:r>
    </w:p>
    <w:p w14:paraId="0F619678" w14:textId="2A7682D9" w:rsidR="00250561" w:rsidRPr="00F70F44" w:rsidRDefault="00250561" w:rsidP="00250561">
      <w:pPr>
        <w:numPr>
          <w:ilvl w:val="0"/>
          <w:numId w:val="17"/>
        </w:numPr>
        <w:tabs>
          <w:tab w:val="left" w:pos="998"/>
        </w:tabs>
        <w:autoSpaceDE w:val="0"/>
        <w:autoSpaceDN w:val="0"/>
        <w:spacing w:before="100" w:beforeAutospacing="1" w:after="240"/>
        <w:ind w:left="1440" w:right="109" w:hanging="553"/>
        <w:jc w:val="both"/>
        <w:rPr>
          <w:rFonts w:ascii="Arial" w:eastAsia="Times New Roman" w:hAnsi="Arial" w:cs="Arial"/>
          <w:b/>
          <w:lang w:val="fr-CA"/>
        </w:rPr>
      </w:pPr>
      <w:r w:rsidRPr="00F70F44">
        <w:rPr>
          <w:rFonts w:ascii="Arial" w:eastAsia="Times New Roman" w:hAnsi="Arial" w:cs="Arial"/>
          <w:lang w:val="fr-CA"/>
        </w:rPr>
        <w:t>8 des membres du Conseil d’administration doivent être désignés parmi les Membres industriels – Grandes entreprises et Membres industriels – PME. Sur ces 8</w:t>
      </w:r>
      <w:r w:rsidRPr="00F70F44">
        <w:rPr>
          <w:rFonts w:ascii="Arial" w:eastAsia="Times New Roman" w:hAnsi="Arial" w:cs="Arial"/>
          <w:spacing w:val="51"/>
          <w:lang w:val="fr-CA"/>
        </w:rPr>
        <w:t xml:space="preserve"> </w:t>
      </w:r>
      <w:r w:rsidRPr="00F70F44">
        <w:rPr>
          <w:rFonts w:ascii="Arial" w:eastAsia="Times New Roman" w:hAnsi="Arial" w:cs="Arial"/>
          <w:lang w:val="fr-CA"/>
        </w:rPr>
        <w:t>membres, 5 devront obligatoirement provenir du secteur des bioproduits industriels et de l’environnement et 3 du secteur du bioalimentaire. De plus, 2 devront obligatoirement être</w:t>
      </w:r>
      <w:r w:rsidRPr="00F70F44">
        <w:rPr>
          <w:rFonts w:ascii="Arial" w:eastAsia="Times New Roman" w:hAnsi="Arial" w:cs="Arial"/>
          <w:spacing w:val="-11"/>
          <w:lang w:val="fr-CA"/>
        </w:rPr>
        <w:t xml:space="preserve"> </w:t>
      </w:r>
      <w:r w:rsidRPr="00F70F44">
        <w:rPr>
          <w:rFonts w:ascii="Arial" w:eastAsia="Times New Roman" w:hAnsi="Arial" w:cs="Arial"/>
          <w:lang w:val="fr-CA"/>
        </w:rPr>
        <w:t>désignés</w:t>
      </w:r>
      <w:r w:rsidRPr="00F70F44">
        <w:rPr>
          <w:rFonts w:ascii="Arial" w:eastAsia="Times New Roman" w:hAnsi="Arial" w:cs="Arial"/>
          <w:spacing w:val="-13"/>
          <w:lang w:val="fr-CA"/>
        </w:rPr>
        <w:t xml:space="preserve"> </w:t>
      </w:r>
      <w:r w:rsidRPr="00F70F44">
        <w:rPr>
          <w:rFonts w:ascii="Arial" w:eastAsia="Times New Roman" w:hAnsi="Arial" w:cs="Arial"/>
          <w:lang w:val="fr-CA"/>
        </w:rPr>
        <w:t>parmi</w:t>
      </w:r>
      <w:r w:rsidRPr="00F70F44">
        <w:rPr>
          <w:rFonts w:ascii="Arial" w:eastAsia="Times New Roman" w:hAnsi="Arial" w:cs="Arial"/>
          <w:spacing w:val="-12"/>
          <w:lang w:val="fr-CA"/>
        </w:rPr>
        <w:t xml:space="preserve"> </w:t>
      </w:r>
      <w:r w:rsidRPr="00F70F44">
        <w:rPr>
          <w:rFonts w:ascii="Arial" w:eastAsia="Times New Roman" w:hAnsi="Arial" w:cs="Arial"/>
          <w:lang w:val="fr-CA"/>
        </w:rPr>
        <w:t>les</w:t>
      </w:r>
      <w:r w:rsidRPr="00F70F44">
        <w:rPr>
          <w:rFonts w:ascii="Arial" w:eastAsia="Times New Roman" w:hAnsi="Arial" w:cs="Arial"/>
          <w:spacing w:val="-13"/>
          <w:lang w:val="fr-CA"/>
        </w:rPr>
        <w:t xml:space="preserve"> </w:t>
      </w:r>
      <w:r w:rsidRPr="00F70F44">
        <w:rPr>
          <w:rFonts w:ascii="Arial" w:eastAsia="Times New Roman" w:hAnsi="Arial" w:cs="Arial"/>
          <w:lang w:val="fr-CA"/>
        </w:rPr>
        <w:t>Membres</w:t>
      </w:r>
      <w:r w:rsidRPr="00F70F44">
        <w:rPr>
          <w:rFonts w:ascii="Arial" w:eastAsia="Times New Roman" w:hAnsi="Arial" w:cs="Arial"/>
          <w:spacing w:val="-11"/>
          <w:lang w:val="fr-CA"/>
        </w:rPr>
        <w:t xml:space="preserve"> </w:t>
      </w:r>
      <w:r w:rsidRPr="00F70F44">
        <w:rPr>
          <w:rFonts w:ascii="Arial" w:eastAsia="Times New Roman" w:hAnsi="Arial" w:cs="Arial"/>
          <w:lang w:val="fr-CA"/>
        </w:rPr>
        <w:t>industriels</w:t>
      </w:r>
      <w:r w:rsidRPr="00F70F44">
        <w:rPr>
          <w:rFonts w:ascii="Arial" w:eastAsia="Times New Roman" w:hAnsi="Arial" w:cs="Arial"/>
          <w:spacing w:val="-11"/>
          <w:lang w:val="fr-CA"/>
        </w:rPr>
        <w:t xml:space="preserve"> </w:t>
      </w:r>
      <w:r w:rsidRPr="00F70F44">
        <w:rPr>
          <w:rFonts w:ascii="Arial" w:eastAsia="Times New Roman" w:hAnsi="Arial" w:cs="Arial"/>
          <w:lang w:val="fr-CA"/>
        </w:rPr>
        <w:t>–</w:t>
      </w:r>
      <w:r w:rsidRPr="00F70F44">
        <w:rPr>
          <w:rFonts w:ascii="Arial" w:eastAsia="Times New Roman" w:hAnsi="Arial" w:cs="Arial"/>
          <w:spacing w:val="-12"/>
          <w:lang w:val="fr-CA"/>
        </w:rPr>
        <w:t xml:space="preserve"> </w:t>
      </w:r>
      <w:r w:rsidRPr="00F70F44">
        <w:rPr>
          <w:rFonts w:ascii="Arial" w:eastAsia="Times New Roman" w:hAnsi="Arial" w:cs="Arial"/>
          <w:lang w:val="fr-CA"/>
        </w:rPr>
        <w:t>Grandes</w:t>
      </w:r>
      <w:r w:rsidRPr="00F70F44">
        <w:rPr>
          <w:rFonts w:ascii="Arial" w:eastAsia="Times New Roman" w:hAnsi="Arial" w:cs="Arial"/>
          <w:spacing w:val="-11"/>
          <w:lang w:val="fr-CA"/>
        </w:rPr>
        <w:t xml:space="preserve"> </w:t>
      </w:r>
      <w:r w:rsidRPr="00F70F44">
        <w:rPr>
          <w:rFonts w:ascii="Arial" w:eastAsia="Times New Roman" w:hAnsi="Arial" w:cs="Arial"/>
          <w:lang w:val="fr-CA"/>
        </w:rPr>
        <w:t>entreprises;</w:t>
      </w:r>
      <w:r w:rsidRPr="00F70F44">
        <w:rPr>
          <w:rFonts w:ascii="Arial" w:eastAsia="Times New Roman" w:hAnsi="Arial" w:cs="Arial"/>
          <w:spacing w:val="-9"/>
          <w:lang w:val="fr-CA"/>
        </w:rPr>
        <w:t xml:space="preserve"> </w:t>
      </w:r>
      <w:r w:rsidRPr="00F70F44">
        <w:rPr>
          <w:rFonts w:ascii="Arial" w:eastAsia="Times New Roman" w:hAnsi="Arial" w:cs="Arial"/>
          <w:b/>
          <w:lang w:val="fr-CA"/>
        </w:rPr>
        <w:t>[Modifié</w:t>
      </w:r>
      <w:r w:rsidRPr="00F70F44">
        <w:rPr>
          <w:rFonts w:ascii="Arial" w:eastAsia="Times New Roman" w:hAnsi="Arial" w:cs="Arial"/>
          <w:b/>
          <w:spacing w:val="-14"/>
          <w:lang w:val="fr-CA"/>
        </w:rPr>
        <w:t xml:space="preserve"> </w:t>
      </w:r>
      <w:r w:rsidRPr="00F70F44">
        <w:rPr>
          <w:rFonts w:ascii="Arial" w:eastAsia="Times New Roman" w:hAnsi="Arial" w:cs="Arial"/>
          <w:b/>
          <w:lang w:val="fr-CA"/>
        </w:rPr>
        <w:t>le</w:t>
      </w:r>
      <w:r w:rsidRPr="00F70F44">
        <w:rPr>
          <w:rFonts w:ascii="Arial" w:eastAsia="Times New Roman" w:hAnsi="Arial" w:cs="Arial"/>
          <w:b/>
          <w:spacing w:val="-11"/>
          <w:lang w:val="fr-CA"/>
        </w:rPr>
        <w:t xml:space="preserve"> </w:t>
      </w:r>
      <w:r w:rsidRPr="00F70F44">
        <w:rPr>
          <w:rFonts w:ascii="Arial" w:eastAsia="Times New Roman" w:hAnsi="Arial" w:cs="Arial"/>
          <w:b/>
          <w:lang w:val="fr-CA"/>
        </w:rPr>
        <w:t>20</w:t>
      </w:r>
      <w:r w:rsidRPr="00F70F44">
        <w:rPr>
          <w:rFonts w:ascii="Arial" w:eastAsia="Times New Roman" w:hAnsi="Arial" w:cs="Arial"/>
          <w:b/>
          <w:spacing w:val="-14"/>
          <w:lang w:val="fr-CA"/>
        </w:rPr>
        <w:t xml:space="preserve"> </w:t>
      </w:r>
      <w:r w:rsidRPr="00F70F44">
        <w:rPr>
          <w:rFonts w:ascii="Arial" w:eastAsia="Times New Roman" w:hAnsi="Arial" w:cs="Arial"/>
          <w:b/>
          <w:lang w:val="fr-CA"/>
        </w:rPr>
        <w:t>mai 2016 et le 17 juin 2021]</w:t>
      </w:r>
    </w:p>
    <w:p w14:paraId="2DD62282" w14:textId="77777777" w:rsidR="00250561" w:rsidRPr="00F70F44" w:rsidRDefault="00250561" w:rsidP="00250561">
      <w:pPr>
        <w:numPr>
          <w:ilvl w:val="0"/>
          <w:numId w:val="17"/>
        </w:numPr>
        <w:tabs>
          <w:tab w:val="left" w:pos="997"/>
        </w:tabs>
        <w:autoSpaceDE w:val="0"/>
        <w:autoSpaceDN w:val="0"/>
        <w:spacing w:before="100" w:beforeAutospacing="1" w:after="240"/>
        <w:ind w:left="1440" w:right="109" w:hanging="553"/>
        <w:jc w:val="both"/>
        <w:rPr>
          <w:rFonts w:ascii="Arial" w:eastAsia="Times New Roman" w:hAnsi="Arial" w:cs="Arial"/>
          <w:lang w:val="fr-CA"/>
        </w:rPr>
      </w:pPr>
      <w:r w:rsidRPr="00F70F44">
        <w:rPr>
          <w:rFonts w:ascii="Arial" w:eastAsia="Times New Roman" w:hAnsi="Arial" w:cs="Arial"/>
          <w:lang w:val="fr-CA"/>
        </w:rPr>
        <w:t>3 des membres du Conseil d’administration doivent être désignés parmi les Membres Grandes</w:t>
      </w:r>
      <w:r w:rsidRPr="00F70F44">
        <w:rPr>
          <w:rFonts w:ascii="Arial" w:eastAsia="Times New Roman" w:hAnsi="Arial" w:cs="Arial"/>
          <w:spacing w:val="-12"/>
          <w:lang w:val="fr-CA"/>
        </w:rPr>
        <w:t xml:space="preserve"> </w:t>
      </w:r>
      <w:r w:rsidRPr="00F70F44">
        <w:rPr>
          <w:rFonts w:ascii="Arial" w:eastAsia="Times New Roman" w:hAnsi="Arial" w:cs="Arial"/>
          <w:lang w:val="fr-CA"/>
        </w:rPr>
        <w:t>universités/centres</w:t>
      </w:r>
      <w:r w:rsidRPr="00F70F44">
        <w:rPr>
          <w:rFonts w:ascii="Arial" w:eastAsia="Times New Roman" w:hAnsi="Arial" w:cs="Arial"/>
          <w:spacing w:val="-12"/>
          <w:lang w:val="fr-CA"/>
        </w:rPr>
        <w:t xml:space="preserve"> </w:t>
      </w:r>
      <w:r w:rsidRPr="00F70F44">
        <w:rPr>
          <w:rFonts w:ascii="Arial" w:eastAsia="Times New Roman" w:hAnsi="Arial" w:cs="Arial"/>
          <w:lang w:val="fr-CA"/>
        </w:rPr>
        <w:t>de</w:t>
      </w:r>
      <w:r w:rsidRPr="00F70F44">
        <w:rPr>
          <w:rFonts w:ascii="Arial" w:eastAsia="Times New Roman" w:hAnsi="Arial" w:cs="Arial"/>
          <w:spacing w:val="-12"/>
          <w:lang w:val="fr-CA"/>
        </w:rPr>
        <w:t xml:space="preserve"> </w:t>
      </w:r>
      <w:r w:rsidRPr="00F70F44">
        <w:rPr>
          <w:rFonts w:ascii="Arial" w:eastAsia="Times New Roman" w:hAnsi="Arial" w:cs="Arial"/>
          <w:lang w:val="fr-CA"/>
        </w:rPr>
        <w:t>recherche</w:t>
      </w:r>
      <w:r w:rsidRPr="00F70F44">
        <w:rPr>
          <w:rFonts w:ascii="Arial" w:eastAsia="Times New Roman" w:hAnsi="Arial" w:cs="Arial"/>
          <w:spacing w:val="-12"/>
          <w:lang w:val="fr-CA"/>
        </w:rPr>
        <w:t xml:space="preserve"> </w:t>
      </w:r>
      <w:r w:rsidRPr="00F70F44">
        <w:rPr>
          <w:rFonts w:ascii="Arial" w:eastAsia="Times New Roman" w:hAnsi="Arial" w:cs="Arial"/>
          <w:lang w:val="fr-CA"/>
        </w:rPr>
        <w:t>et</w:t>
      </w:r>
      <w:r w:rsidRPr="00F70F44">
        <w:rPr>
          <w:rFonts w:ascii="Arial" w:eastAsia="Times New Roman" w:hAnsi="Arial" w:cs="Arial"/>
          <w:spacing w:val="-11"/>
          <w:lang w:val="fr-CA"/>
        </w:rPr>
        <w:t xml:space="preserve"> </w:t>
      </w:r>
      <w:r w:rsidRPr="00F70F44">
        <w:rPr>
          <w:rFonts w:ascii="Arial" w:eastAsia="Times New Roman" w:hAnsi="Arial" w:cs="Arial"/>
          <w:lang w:val="fr-CA"/>
        </w:rPr>
        <w:t>Membres</w:t>
      </w:r>
      <w:r w:rsidRPr="00F70F44">
        <w:rPr>
          <w:rFonts w:ascii="Arial" w:eastAsia="Times New Roman" w:hAnsi="Arial" w:cs="Arial"/>
          <w:spacing w:val="-12"/>
          <w:lang w:val="fr-CA"/>
        </w:rPr>
        <w:t xml:space="preserve"> </w:t>
      </w:r>
      <w:r w:rsidRPr="00F70F44">
        <w:rPr>
          <w:rFonts w:ascii="Arial" w:eastAsia="Times New Roman" w:hAnsi="Arial" w:cs="Arial"/>
          <w:lang w:val="fr-CA"/>
        </w:rPr>
        <w:t>université</w:t>
      </w:r>
      <w:r w:rsidRPr="00F70F44">
        <w:rPr>
          <w:rFonts w:ascii="Arial" w:eastAsia="Times New Roman" w:hAnsi="Arial" w:cs="Arial"/>
          <w:spacing w:val="-12"/>
          <w:lang w:val="fr-CA"/>
        </w:rPr>
        <w:t xml:space="preserve"> </w:t>
      </w:r>
      <w:r w:rsidRPr="00F70F44">
        <w:rPr>
          <w:rFonts w:ascii="Arial" w:eastAsia="Times New Roman" w:hAnsi="Arial" w:cs="Arial"/>
          <w:lang w:val="fr-CA"/>
        </w:rPr>
        <w:t>du</w:t>
      </w:r>
      <w:r w:rsidRPr="00F70F44">
        <w:rPr>
          <w:rFonts w:ascii="Arial" w:eastAsia="Times New Roman" w:hAnsi="Arial" w:cs="Arial"/>
          <w:spacing w:val="-12"/>
          <w:lang w:val="fr-CA"/>
        </w:rPr>
        <w:t xml:space="preserve"> </w:t>
      </w:r>
      <w:r w:rsidRPr="00F70F44">
        <w:rPr>
          <w:rFonts w:ascii="Arial" w:eastAsia="Times New Roman" w:hAnsi="Arial" w:cs="Arial"/>
          <w:lang w:val="fr-CA"/>
        </w:rPr>
        <w:t>Québec</w:t>
      </w:r>
      <w:r w:rsidRPr="00F70F44">
        <w:rPr>
          <w:rFonts w:ascii="Arial" w:eastAsia="Times New Roman" w:hAnsi="Arial" w:cs="Arial"/>
          <w:spacing w:val="-12"/>
          <w:lang w:val="fr-CA"/>
        </w:rPr>
        <w:t xml:space="preserve"> </w:t>
      </w:r>
      <w:r w:rsidRPr="00F70F44">
        <w:rPr>
          <w:rFonts w:ascii="Arial" w:eastAsia="Times New Roman" w:hAnsi="Arial" w:cs="Arial"/>
          <w:lang w:val="fr-CA"/>
        </w:rPr>
        <w:t>et</w:t>
      </w:r>
      <w:r w:rsidRPr="00F70F44">
        <w:rPr>
          <w:rFonts w:ascii="Arial" w:eastAsia="Times New Roman" w:hAnsi="Arial" w:cs="Arial"/>
          <w:spacing w:val="-11"/>
          <w:lang w:val="fr-CA"/>
        </w:rPr>
        <w:t xml:space="preserve"> </w:t>
      </w:r>
      <w:r w:rsidRPr="00F70F44">
        <w:rPr>
          <w:rFonts w:ascii="Arial" w:eastAsia="Times New Roman" w:hAnsi="Arial" w:cs="Arial"/>
          <w:lang w:val="fr-CA"/>
        </w:rPr>
        <w:t>centres de recherche en région et les Membres centres collégiaux de transfert technologique, dont 1 membre devra être obligatoirement désigné parmi la catégorie « Membres Grandes universités/centres de recherche</w:t>
      </w:r>
      <w:r w:rsidRPr="00F70F44">
        <w:rPr>
          <w:rFonts w:ascii="Arial" w:eastAsia="Times New Roman" w:hAnsi="Arial" w:cs="Arial"/>
          <w:spacing w:val="-16"/>
          <w:lang w:val="fr-CA"/>
        </w:rPr>
        <w:t> </w:t>
      </w:r>
      <w:r w:rsidRPr="00F70F44">
        <w:rPr>
          <w:rFonts w:ascii="Arial" w:eastAsia="Times New Roman" w:hAnsi="Arial" w:cs="Arial"/>
          <w:lang w:val="fr-CA"/>
        </w:rPr>
        <w:t>».</w:t>
      </w:r>
    </w:p>
    <w:p w14:paraId="0AF68F73" w14:textId="77777777" w:rsidR="00250561" w:rsidRPr="00F70F44" w:rsidRDefault="00250561" w:rsidP="00250561">
      <w:pPr>
        <w:autoSpaceDE w:val="0"/>
        <w:autoSpaceDN w:val="0"/>
        <w:spacing w:before="100" w:beforeAutospacing="1" w:after="240"/>
        <w:ind w:left="887" w:right="107"/>
        <w:jc w:val="both"/>
        <w:rPr>
          <w:rFonts w:ascii="Arial" w:eastAsia="Times New Roman" w:hAnsi="Arial" w:cs="Arial"/>
          <w:b/>
          <w:lang w:val="fr-CA"/>
        </w:rPr>
      </w:pPr>
      <w:r w:rsidRPr="00F70F44">
        <w:rPr>
          <w:rFonts w:ascii="Arial" w:eastAsia="Times New Roman" w:hAnsi="Arial" w:cs="Arial"/>
          <w:lang w:val="fr-CA"/>
        </w:rPr>
        <w:t>Pour fins de nomination, les sièges qu’occuperont les administrateurs permanents sont numérotés de 1 à 11 inclusivement et les administrateurs désignés conformément au précédent sous-paragraphe a) occuperont les sièges 1 à 8 inclusivement; alors que les administrateurs désignés conformément au précédent sous-paragraphe b) occuperont les sièges 9 à 11, le tout tel que déterminé par résolution du Conseil d’administration. [</w:t>
      </w:r>
      <w:r w:rsidRPr="00F70F44">
        <w:rPr>
          <w:rFonts w:ascii="Arial" w:eastAsia="Times New Roman" w:hAnsi="Arial" w:cs="Arial"/>
          <w:b/>
          <w:lang w:val="fr-CA"/>
        </w:rPr>
        <w:t>Modifié le 11 décembre 2009, le 11 décembre 2012 et le 20 mai 2016]</w:t>
      </w:r>
    </w:p>
    <w:p w14:paraId="2FE9E76D" w14:textId="77777777" w:rsidR="00250561" w:rsidRPr="00250561" w:rsidRDefault="00250561" w:rsidP="00250561">
      <w:pPr>
        <w:autoSpaceDE w:val="0"/>
        <w:autoSpaceDN w:val="0"/>
        <w:spacing w:before="100" w:beforeAutospacing="1" w:after="240"/>
        <w:ind w:left="887" w:right="107"/>
        <w:jc w:val="both"/>
        <w:rPr>
          <w:rFonts w:ascii="Arial" w:eastAsia="Times New Roman" w:hAnsi="Arial" w:cs="Arial"/>
          <w:lang w:val="fr-CA"/>
        </w:rPr>
      </w:pPr>
      <w:r w:rsidRPr="00F70F44">
        <w:rPr>
          <w:rFonts w:ascii="Arial" w:eastAsia="Times New Roman" w:hAnsi="Arial" w:cs="Arial"/>
          <w:lang w:val="fr-CA"/>
        </w:rPr>
        <w:t>Advenant</w:t>
      </w:r>
      <w:r w:rsidRPr="00F70F44">
        <w:rPr>
          <w:rFonts w:ascii="Arial" w:eastAsia="Times New Roman" w:hAnsi="Arial" w:cs="Arial"/>
          <w:spacing w:val="-6"/>
          <w:lang w:val="fr-CA"/>
        </w:rPr>
        <w:t xml:space="preserve"> </w:t>
      </w:r>
      <w:r w:rsidRPr="00F70F44">
        <w:rPr>
          <w:rFonts w:ascii="Arial" w:eastAsia="Times New Roman" w:hAnsi="Arial" w:cs="Arial"/>
          <w:lang w:val="fr-CA"/>
        </w:rPr>
        <w:t>une</w:t>
      </w:r>
      <w:r w:rsidRPr="00F70F44">
        <w:rPr>
          <w:rFonts w:ascii="Arial" w:eastAsia="Times New Roman" w:hAnsi="Arial" w:cs="Arial"/>
          <w:spacing w:val="-7"/>
          <w:lang w:val="fr-CA"/>
        </w:rPr>
        <w:t xml:space="preserve"> </w:t>
      </w:r>
      <w:r w:rsidRPr="00F70F44">
        <w:rPr>
          <w:rFonts w:ascii="Arial" w:eastAsia="Times New Roman" w:hAnsi="Arial" w:cs="Arial"/>
          <w:lang w:val="fr-CA"/>
        </w:rPr>
        <w:t>insuffisance</w:t>
      </w:r>
      <w:r w:rsidRPr="00F70F44">
        <w:rPr>
          <w:rFonts w:ascii="Arial" w:eastAsia="Times New Roman" w:hAnsi="Arial" w:cs="Arial"/>
          <w:spacing w:val="-7"/>
          <w:lang w:val="fr-CA"/>
        </w:rPr>
        <w:t xml:space="preserve"> </w:t>
      </w:r>
      <w:r w:rsidRPr="00F70F44">
        <w:rPr>
          <w:rFonts w:ascii="Arial" w:eastAsia="Times New Roman" w:hAnsi="Arial" w:cs="Arial"/>
          <w:lang w:val="fr-CA"/>
        </w:rPr>
        <w:t>de</w:t>
      </w:r>
      <w:r w:rsidRPr="00F70F44">
        <w:rPr>
          <w:rFonts w:ascii="Arial" w:eastAsia="Times New Roman" w:hAnsi="Arial" w:cs="Arial"/>
          <w:spacing w:val="-7"/>
          <w:lang w:val="fr-CA"/>
        </w:rPr>
        <w:t xml:space="preserve"> </w:t>
      </w:r>
      <w:r w:rsidRPr="00F70F44">
        <w:rPr>
          <w:rFonts w:ascii="Arial" w:eastAsia="Times New Roman" w:hAnsi="Arial" w:cs="Arial"/>
          <w:lang w:val="fr-CA"/>
        </w:rPr>
        <w:t>candidatures</w:t>
      </w:r>
      <w:r w:rsidRPr="00F70F44">
        <w:rPr>
          <w:rFonts w:ascii="Arial" w:eastAsia="Times New Roman" w:hAnsi="Arial" w:cs="Arial"/>
          <w:spacing w:val="-9"/>
          <w:lang w:val="fr-CA"/>
        </w:rPr>
        <w:t xml:space="preserve"> </w:t>
      </w:r>
      <w:r w:rsidRPr="00F70F44">
        <w:rPr>
          <w:rFonts w:ascii="Arial" w:eastAsia="Times New Roman" w:hAnsi="Arial" w:cs="Arial"/>
          <w:lang w:val="fr-CA"/>
        </w:rPr>
        <w:t>relativement</w:t>
      </w:r>
      <w:r w:rsidRPr="00F70F44">
        <w:rPr>
          <w:rFonts w:ascii="Arial" w:eastAsia="Times New Roman" w:hAnsi="Arial" w:cs="Arial"/>
          <w:spacing w:val="-8"/>
          <w:lang w:val="fr-CA"/>
        </w:rPr>
        <w:t xml:space="preserve"> </w:t>
      </w:r>
      <w:r w:rsidRPr="00F70F44">
        <w:rPr>
          <w:rFonts w:ascii="Arial" w:eastAsia="Times New Roman" w:hAnsi="Arial" w:cs="Arial"/>
          <w:lang w:val="fr-CA"/>
        </w:rPr>
        <w:t>à</w:t>
      </w:r>
      <w:r w:rsidRPr="00F70F44">
        <w:rPr>
          <w:rFonts w:ascii="Arial" w:eastAsia="Times New Roman" w:hAnsi="Arial" w:cs="Arial"/>
          <w:spacing w:val="-7"/>
          <w:lang w:val="fr-CA"/>
        </w:rPr>
        <w:t xml:space="preserve"> </w:t>
      </w:r>
      <w:r w:rsidRPr="00F70F44">
        <w:rPr>
          <w:rFonts w:ascii="Arial" w:eastAsia="Times New Roman" w:hAnsi="Arial" w:cs="Arial"/>
          <w:lang w:val="fr-CA"/>
        </w:rPr>
        <w:t>un</w:t>
      </w:r>
      <w:r w:rsidRPr="00F70F44">
        <w:rPr>
          <w:rFonts w:ascii="Arial" w:eastAsia="Times New Roman" w:hAnsi="Arial" w:cs="Arial"/>
          <w:spacing w:val="-10"/>
          <w:lang w:val="fr-CA"/>
        </w:rPr>
        <w:t xml:space="preserve"> </w:t>
      </w:r>
      <w:r w:rsidRPr="00F70F44">
        <w:rPr>
          <w:rFonts w:ascii="Arial" w:eastAsia="Times New Roman" w:hAnsi="Arial" w:cs="Arial"/>
          <w:lang w:val="fr-CA"/>
        </w:rPr>
        <w:t>poste</w:t>
      </w:r>
      <w:r w:rsidRPr="00F70F44">
        <w:rPr>
          <w:rFonts w:ascii="Arial" w:eastAsia="Times New Roman" w:hAnsi="Arial" w:cs="Arial"/>
          <w:spacing w:val="-10"/>
          <w:lang w:val="fr-CA"/>
        </w:rPr>
        <w:t xml:space="preserve"> </w:t>
      </w:r>
      <w:r w:rsidRPr="00F70F44">
        <w:rPr>
          <w:rFonts w:ascii="Arial" w:eastAsia="Times New Roman" w:hAnsi="Arial" w:cs="Arial"/>
          <w:lang w:val="fr-CA"/>
        </w:rPr>
        <w:t>d’administrateur</w:t>
      </w:r>
      <w:r w:rsidRPr="00F70F44">
        <w:rPr>
          <w:rFonts w:ascii="Arial" w:eastAsia="Times New Roman" w:hAnsi="Arial" w:cs="Arial"/>
          <w:spacing w:val="-9"/>
          <w:lang w:val="fr-CA"/>
        </w:rPr>
        <w:t xml:space="preserve"> </w:t>
      </w:r>
      <w:r w:rsidRPr="00F70F44">
        <w:rPr>
          <w:rFonts w:ascii="Arial" w:eastAsia="Times New Roman" w:hAnsi="Arial" w:cs="Arial"/>
          <w:lang w:val="fr-CA"/>
        </w:rPr>
        <w:t>réservé</w:t>
      </w:r>
      <w:r w:rsidRPr="00F70F44">
        <w:rPr>
          <w:rFonts w:ascii="Arial" w:eastAsia="Times New Roman" w:hAnsi="Arial" w:cs="Arial"/>
          <w:spacing w:val="-7"/>
          <w:lang w:val="fr-CA"/>
        </w:rPr>
        <w:t xml:space="preserve"> </w:t>
      </w:r>
      <w:r w:rsidRPr="00F70F44">
        <w:rPr>
          <w:rFonts w:ascii="Arial" w:eastAsia="Times New Roman" w:hAnsi="Arial" w:cs="Arial"/>
          <w:lang w:val="fr-CA"/>
        </w:rPr>
        <w:t>à une catégorie de membres conformément aux dispositions des sous-paragraphes a) et b) ci-dessus,</w:t>
      </w:r>
      <w:r w:rsidRPr="00F70F44">
        <w:rPr>
          <w:rFonts w:ascii="Arial" w:eastAsia="Times New Roman" w:hAnsi="Arial" w:cs="Arial"/>
          <w:spacing w:val="-5"/>
          <w:lang w:val="fr-CA"/>
        </w:rPr>
        <w:t xml:space="preserve"> </w:t>
      </w:r>
      <w:r w:rsidRPr="00F70F44">
        <w:rPr>
          <w:rFonts w:ascii="Arial" w:eastAsia="Times New Roman" w:hAnsi="Arial" w:cs="Arial"/>
          <w:lang w:val="fr-CA"/>
        </w:rPr>
        <w:t>et</w:t>
      </w:r>
      <w:r w:rsidRPr="00F70F44">
        <w:rPr>
          <w:rFonts w:ascii="Arial" w:eastAsia="Times New Roman" w:hAnsi="Arial" w:cs="Arial"/>
          <w:spacing w:val="-5"/>
          <w:lang w:val="fr-CA"/>
        </w:rPr>
        <w:t xml:space="preserve"> </w:t>
      </w:r>
      <w:r w:rsidRPr="00F70F44">
        <w:rPr>
          <w:rFonts w:ascii="Arial" w:eastAsia="Times New Roman" w:hAnsi="Arial" w:cs="Arial"/>
          <w:lang w:val="fr-CA"/>
        </w:rPr>
        <w:t>à</w:t>
      </w:r>
      <w:r w:rsidRPr="00F70F44">
        <w:rPr>
          <w:rFonts w:ascii="Arial" w:eastAsia="Times New Roman" w:hAnsi="Arial" w:cs="Arial"/>
          <w:spacing w:val="-4"/>
          <w:lang w:val="fr-CA"/>
        </w:rPr>
        <w:t xml:space="preserve"> </w:t>
      </w:r>
      <w:r w:rsidRPr="00F70F44">
        <w:rPr>
          <w:rFonts w:ascii="Arial" w:eastAsia="Times New Roman" w:hAnsi="Arial" w:cs="Arial"/>
          <w:lang w:val="fr-CA"/>
        </w:rPr>
        <w:t>la</w:t>
      </w:r>
      <w:r w:rsidRPr="00F70F44">
        <w:rPr>
          <w:rFonts w:ascii="Arial" w:eastAsia="Times New Roman" w:hAnsi="Arial" w:cs="Arial"/>
          <w:spacing w:val="-6"/>
          <w:lang w:val="fr-CA"/>
        </w:rPr>
        <w:t xml:space="preserve"> </w:t>
      </w:r>
      <w:r w:rsidRPr="00F70F44">
        <w:rPr>
          <w:rFonts w:ascii="Arial" w:eastAsia="Times New Roman" w:hAnsi="Arial" w:cs="Arial"/>
          <w:lang w:val="fr-CA"/>
        </w:rPr>
        <w:t>condition</w:t>
      </w:r>
      <w:r w:rsidRPr="00F70F44">
        <w:rPr>
          <w:rFonts w:ascii="Arial" w:eastAsia="Times New Roman" w:hAnsi="Arial" w:cs="Arial"/>
          <w:spacing w:val="-6"/>
          <w:lang w:val="fr-CA"/>
        </w:rPr>
        <w:t xml:space="preserve"> </w:t>
      </w:r>
      <w:r w:rsidRPr="00F70F44">
        <w:rPr>
          <w:rFonts w:ascii="Arial" w:eastAsia="Times New Roman" w:hAnsi="Arial" w:cs="Arial"/>
          <w:lang w:val="fr-CA"/>
        </w:rPr>
        <w:t>que</w:t>
      </w:r>
      <w:r w:rsidRPr="00F70F44">
        <w:rPr>
          <w:rFonts w:ascii="Arial" w:eastAsia="Times New Roman" w:hAnsi="Arial" w:cs="Arial"/>
          <w:spacing w:val="-6"/>
          <w:lang w:val="fr-CA"/>
        </w:rPr>
        <w:t xml:space="preserve"> </w:t>
      </w:r>
      <w:r w:rsidRPr="00F70F44">
        <w:rPr>
          <w:rFonts w:ascii="Arial" w:eastAsia="Times New Roman" w:hAnsi="Arial" w:cs="Arial"/>
          <w:lang w:val="fr-CA"/>
        </w:rPr>
        <w:t>le</w:t>
      </w:r>
      <w:r w:rsidRPr="00F70F44">
        <w:rPr>
          <w:rFonts w:ascii="Arial" w:eastAsia="Times New Roman" w:hAnsi="Arial" w:cs="Arial"/>
          <w:spacing w:val="-4"/>
          <w:lang w:val="fr-CA"/>
        </w:rPr>
        <w:t xml:space="preserve"> </w:t>
      </w:r>
      <w:r w:rsidRPr="00F70F44">
        <w:rPr>
          <w:rFonts w:ascii="Arial" w:eastAsia="Times New Roman" w:hAnsi="Arial" w:cs="Arial"/>
          <w:lang w:val="fr-CA"/>
        </w:rPr>
        <w:t>Consortium</w:t>
      </w:r>
      <w:r w:rsidRPr="00F70F44">
        <w:rPr>
          <w:rFonts w:ascii="Arial" w:eastAsia="Times New Roman" w:hAnsi="Arial" w:cs="Arial"/>
          <w:spacing w:val="-5"/>
          <w:lang w:val="fr-CA"/>
        </w:rPr>
        <w:t xml:space="preserve"> </w:t>
      </w:r>
      <w:r w:rsidRPr="00F70F44">
        <w:rPr>
          <w:rFonts w:ascii="Arial" w:eastAsia="Times New Roman" w:hAnsi="Arial" w:cs="Arial"/>
          <w:lang w:val="fr-CA"/>
        </w:rPr>
        <w:t>ait</w:t>
      </w:r>
      <w:r w:rsidRPr="00F70F44">
        <w:rPr>
          <w:rFonts w:ascii="Arial" w:eastAsia="Times New Roman" w:hAnsi="Arial" w:cs="Arial"/>
          <w:spacing w:val="-3"/>
          <w:lang w:val="fr-CA"/>
        </w:rPr>
        <w:t xml:space="preserve"> </w:t>
      </w:r>
      <w:r w:rsidRPr="00F70F44">
        <w:rPr>
          <w:rFonts w:ascii="Arial" w:eastAsia="Times New Roman" w:hAnsi="Arial" w:cs="Arial"/>
          <w:lang w:val="fr-CA"/>
        </w:rPr>
        <w:t>déployé</w:t>
      </w:r>
      <w:r w:rsidRPr="00F70F44">
        <w:rPr>
          <w:rFonts w:ascii="Arial" w:eastAsia="Times New Roman" w:hAnsi="Arial" w:cs="Arial"/>
          <w:spacing w:val="-4"/>
          <w:lang w:val="fr-CA"/>
        </w:rPr>
        <w:t xml:space="preserve"> </w:t>
      </w:r>
      <w:r w:rsidRPr="00F70F44">
        <w:rPr>
          <w:rFonts w:ascii="Arial" w:eastAsia="Times New Roman" w:hAnsi="Arial" w:cs="Arial"/>
          <w:lang w:val="fr-CA"/>
        </w:rPr>
        <w:t>des</w:t>
      </w:r>
      <w:r w:rsidRPr="00F70F44">
        <w:rPr>
          <w:rFonts w:ascii="Arial" w:eastAsia="Times New Roman" w:hAnsi="Arial" w:cs="Arial"/>
          <w:spacing w:val="-4"/>
          <w:lang w:val="fr-CA"/>
        </w:rPr>
        <w:t xml:space="preserve"> </w:t>
      </w:r>
      <w:r w:rsidRPr="00F70F44">
        <w:rPr>
          <w:rFonts w:ascii="Arial" w:eastAsia="Times New Roman" w:hAnsi="Arial" w:cs="Arial"/>
          <w:lang w:val="fr-CA"/>
        </w:rPr>
        <w:t>efforts</w:t>
      </w:r>
      <w:r w:rsidRPr="00F70F44">
        <w:rPr>
          <w:rFonts w:ascii="Arial" w:eastAsia="Times New Roman" w:hAnsi="Arial" w:cs="Arial"/>
          <w:spacing w:val="-6"/>
          <w:lang w:val="fr-CA"/>
        </w:rPr>
        <w:t xml:space="preserve"> </w:t>
      </w:r>
      <w:r w:rsidRPr="00F70F44">
        <w:rPr>
          <w:rFonts w:ascii="Arial" w:eastAsia="Times New Roman" w:hAnsi="Arial" w:cs="Arial"/>
          <w:lang w:val="fr-CA"/>
        </w:rPr>
        <w:t>suffisants</w:t>
      </w:r>
      <w:r w:rsidRPr="00F70F44">
        <w:rPr>
          <w:rFonts w:ascii="Arial" w:eastAsia="Times New Roman" w:hAnsi="Arial" w:cs="Arial"/>
          <w:spacing w:val="-4"/>
          <w:lang w:val="fr-CA"/>
        </w:rPr>
        <w:t xml:space="preserve"> </w:t>
      </w:r>
      <w:r w:rsidRPr="00F70F44">
        <w:rPr>
          <w:rFonts w:ascii="Arial" w:eastAsia="Times New Roman" w:hAnsi="Arial" w:cs="Arial"/>
          <w:lang w:val="fr-CA"/>
        </w:rPr>
        <w:t>pour</w:t>
      </w:r>
      <w:r w:rsidRPr="00F70F44">
        <w:rPr>
          <w:rFonts w:ascii="Arial" w:eastAsia="Times New Roman" w:hAnsi="Arial" w:cs="Arial"/>
          <w:spacing w:val="-5"/>
          <w:lang w:val="fr-CA"/>
        </w:rPr>
        <w:t xml:space="preserve"> </w:t>
      </w:r>
      <w:r w:rsidRPr="00F70F44">
        <w:rPr>
          <w:rFonts w:ascii="Arial" w:eastAsia="Times New Roman" w:hAnsi="Arial" w:cs="Arial"/>
          <w:lang w:val="fr-CA"/>
        </w:rPr>
        <w:t>recruter</w:t>
      </w:r>
      <w:r w:rsidRPr="00F70F44">
        <w:rPr>
          <w:rFonts w:ascii="Arial" w:eastAsia="Times New Roman" w:hAnsi="Arial" w:cs="Arial"/>
          <w:spacing w:val="-5"/>
          <w:lang w:val="fr-CA"/>
        </w:rPr>
        <w:t xml:space="preserve"> </w:t>
      </w:r>
      <w:r w:rsidRPr="00F70F44">
        <w:rPr>
          <w:rFonts w:ascii="Arial" w:eastAsia="Times New Roman" w:hAnsi="Arial" w:cs="Arial"/>
          <w:lang w:val="fr-CA"/>
        </w:rPr>
        <w:t>des personnes qualifiées pour occuper ce poste, celui-ci pourra être occupé par toute autre personne élue à la majorité simple des voix exprimées par les membres, et ce, même si cette personne ne rencontre pas les critères d’éligibilité prévus aux sous-paragraphes a) et b) ci</w:t>
      </w:r>
      <w:r w:rsidRPr="00F70F44">
        <w:rPr>
          <w:rFonts w:ascii="Arial" w:eastAsia="Times New Roman" w:hAnsi="Arial" w:cs="Arial"/>
          <w:lang w:val="fr-CA"/>
        </w:rPr>
        <w:noBreakHyphen/>
        <w:t>dessus,</w:t>
      </w:r>
      <w:r w:rsidRPr="00F70F44">
        <w:rPr>
          <w:rFonts w:ascii="Arial" w:eastAsia="Times New Roman" w:hAnsi="Arial" w:cs="Arial"/>
          <w:spacing w:val="-7"/>
          <w:lang w:val="fr-CA"/>
        </w:rPr>
        <w:t xml:space="preserve"> </w:t>
      </w:r>
      <w:r w:rsidRPr="00F70F44">
        <w:rPr>
          <w:rFonts w:ascii="Arial" w:eastAsia="Times New Roman" w:hAnsi="Arial" w:cs="Arial"/>
          <w:lang w:val="fr-CA"/>
        </w:rPr>
        <w:t>étant</w:t>
      </w:r>
      <w:r w:rsidRPr="00F70F44">
        <w:rPr>
          <w:rFonts w:ascii="Arial" w:eastAsia="Times New Roman" w:hAnsi="Arial" w:cs="Arial"/>
          <w:spacing w:val="-10"/>
          <w:lang w:val="fr-CA"/>
        </w:rPr>
        <w:t xml:space="preserve"> </w:t>
      </w:r>
      <w:r w:rsidRPr="00F70F44">
        <w:rPr>
          <w:rFonts w:ascii="Arial" w:eastAsia="Times New Roman" w:hAnsi="Arial" w:cs="Arial"/>
          <w:lang w:val="fr-CA"/>
        </w:rPr>
        <w:t>entendu</w:t>
      </w:r>
      <w:r w:rsidRPr="00F70F44">
        <w:rPr>
          <w:rFonts w:ascii="Arial" w:eastAsia="Times New Roman" w:hAnsi="Arial" w:cs="Arial"/>
          <w:spacing w:val="-14"/>
          <w:lang w:val="fr-CA"/>
        </w:rPr>
        <w:t xml:space="preserve"> </w:t>
      </w:r>
      <w:r w:rsidRPr="00F70F44">
        <w:rPr>
          <w:rFonts w:ascii="Arial" w:eastAsia="Times New Roman" w:hAnsi="Arial" w:cs="Arial"/>
          <w:lang w:val="fr-CA"/>
        </w:rPr>
        <w:t>que</w:t>
      </w:r>
      <w:r w:rsidRPr="00F70F44">
        <w:rPr>
          <w:rFonts w:ascii="Arial" w:eastAsia="Times New Roman" w:hAnsi="Arial" w:cs="Arial"/>
          <w:spacing w:val="-9"/>
          <w:lang w:val="fr-CA"/>
        </w:rPr>
        <w:t xml:space="preserve"> </w:t>
      </w:r>
      <w:r w:rsidRPr="00F70F44">
        <w:rPr>
          <w:rFonts w:ascii="Arial" w:eastAsia="Times New Roman" w:hAnsi="Arial" w:cs="Arial"/>
          <w:lang w:val="fr-CA"/>
        </w:rPr>
        <w:t>le</w:t>
      </w:r>
      <w:r w:rsidRPr="00F70F44">
        <w:rPr>
          <w:rFonts w:ascii="Arial" w:eastAsia="Times New Roman" w:hAnsi="Arial" w:cs="Arial"/>
          <w:spacing w:val="-9"/>
          <w:lang w:val="fr-CA"/>
        </w:rPr>
        <w:t xml:space="preserve"> </w:t>
      </w:r>
      <w:r w:rsidRPr="00F70F44">
        <w:rPr>
          <w:rFonts w:ascii="Arial" w:eastAsia="Times New Roman" w:hAnsi="Arial" w:cs="Arial"/>
          <w:lang w:val="fr-CA"/>
        </w:rPr>
        <w:t>critère</w:t>
      </w:r>
      <w:r w:rsidRPr="00F70F44">
        <w:rPr>
          <w:rFonts w:ascii="Arial" w:eastAsia="Times New Roman" w:hAnsi="Arial" w:cs="Arial"/>
          <w:spacing w:val="-9"/>
          <w:lang w:val="fr-CA"/>
        </w:rPr>
        <w:t xml:space="preserve"> </w:t>
      </w:r>
      <w:r w:rsidRPr="00F70F44">
        <w:rPr>
          <w:rFonts w:ascii="Arial" w:eastAsia="Times New Roman" w:hAnsi="Arial" w:cs="Arial"/>
          <w:lang w:val="fr-CA"/>
        </w:rPr>
        <w:t>prévu</w:t>
      </w:r>
      <w:r w:rsidRPr="00F70F44">
        <w:rPr>
          <w:rFonts w:ascii="Arial" w:eastAsia="Times New Roman" w:hAnsi="Arial" w:cs="Arial"/>
          <w:spacing w:val="-9"/>
          <w:lang w:val="fr-CA"/>
        </w:rPr>
        <w:t xml:space="preserve"> </w:t>
      </w:r>
      <w:r w:rsidRPr="00F70F44">
        <w:rPr>
          <w:rFonts w:ascii="Arial" w:eastAsia="Times New Roman" w:hAnsi="Arial" w:cs="Arial"/>
          <w:lang w:val="fr-CA"/>
        </w:rPr>
        <w:t>au</w:t>
      </w:r>
      <w:r w:rsidRPr="00F70F44">
        <w:rPr>
          <w:rFonts w:ascii="Arial" w:eastAsia="Times New Roman" w:hAnsi="Arial" w:cs="Arial"/>
          <w:spacing w:val="-9"/>
          <w:lang w:val="fr-CA"/>
        </w:rPr>
        <w:t xml:space="preserve"> </w:t>
      </w:r>
      <w:r w:rsidRPr="00F70F44">
        <w:rPr>
          <w:rFonts w:ascii="Arial" w:eastAsia="Times New Roman" w:hAnsi="Arial" w:cs="Arial"/>
          <w:lang w:val="fr-CA"/>
        </w:rPr>
        <w:t>paragraphe</w:t>
      </w:r>
      <w:r w:rsidRPr="00F70F44">
        <w:rPr>
          <w:rFonts w:ascii="Arial" w:eastAsia="Times New Roman" w:hAnsi="Arial" w:cs="Arial"/>
          <w:spacing w:val="-9"/>
          <w:lang w:val="fr-CA"/>
        </w:rPr>
        <w:t xml:space="preserve"> </w:t>
      </w:r>
      <w:r w:rsidRPr="00F70F44">
        <w:rPr>
          <w:rFonts w:ascii="Arial" w:eastAsia="Times New Roman" w:hAnsi="Arial" w:cs="Arial"/>
          <w:lang w:val="fr-CA"/>
        </w:rPr>
        <w:t>6.3</w:t>
      </w:r>
      <w:r w:rsidRPr="00F70F44">
        <w:rPr>
          <w:rFonts w:ascii="Arial" w:eastAsia="Times New Roman" w:hAnsi="Arial" w:cs="Arial"/>
          <w:spacing w:val="-11"/>
          <w:lang w:val="fr-CA"/>
        </w:rPr>
        <w:t xml:space="preserve"> </w:t>
      </w:r>
      <w:r w:rsidRPr="00F70F44">
        <w:rPr>
          <w:rFonts w:ascii="Arial" w:eastAsia="Times New Roman" w:hAnsi="Arial" w:cs="Arial"/>
          <w:lang w:val="fr-CA"/>
        </w:rPr>
        <w:t>doit</w:t>
      </w:r>
      <w:r w:rsidRPr="00F70F44">
        <w:rPr>
          <w:rFonts w:ascii="Arial" w:eastAsia="Times New Roman" w:hAnsi="Arial" w:cs="Arial"/>
          <w:spacing w:val="-7"/>
          <w:lang w:val="fr-CA"/>
        </w:rPr>
        <w:t xml:space="preserve"> </w:t>
      </w:r>
      <w:r w:rsidRPr="00F70F44">
        <w:rPr>
          <w:rFonts w:ascii="Arial" w:eastAsia="Times New Roman" w:hAnsi="Arial" w:cs="Arial"/>
          <w:lang w:val="fr-CA"/>
        </w:rPr>
        <w:t>en</w:t>
      </w:r>
      <w:r w:rsidRPr="00F70F44">
        <w:rPr>
          <w:rFonts w:ascii="Arial" w:eastAsia="Times New Roman" w:hAnsi="Arial" w:cs="Arial"/>
          <w:spacing w:val="-11"/>
          <w:lang w:val="fr-CA"/>
        </w:rPr>
        <w:t xml:space="preserve"> </w:t>
      </w:r>
      <w:r w:rsidRPr="00F70F44">
        <w:rPr>
          <w:rFonts w:ascii="Arial" w:eastAsia="Times New Roman" w:hAnsi="Arial" w:cs="Arial"/>
          <w:lang w:val="fr-CA"/>
        </w:rPr>
        <w:t>tout</w:t>
      </w:r>
      <w:r w:rsidRPr="00F70F44">
        <w:rPr>
          <w:rFonts w:ascii="Arial" w:eastAsia="Times New Roman" w:hAnsi="Arial" w:cs="Arial"/>
          <w:spacing w:val="-7"/>
          <w:lang w:val="fr-CA"/>
        </w:rPr>
        <w:t xml:space="preserve"> </w:t>
      </w:r>
      <w:r w:rsidRPr="00F70F44">
        <w:rPr>
          <w:rFonts w:ascii="Arial" w:eastAsia="Times New Roman" w:hAnsi="Arial" w:cs="Arial"/>
          <w:lang w:val="fr-CA"/>
        </w:rPr>
        <w:t>temps</w:t>
      </w:r>
      <w:r w:rsidRPr="00F70F44">
        <w:rPr>
          <w:rFonts w:ascii="Arial" w:eastAsia="Times New Roman" w:hAnsi="Arial" w:cs="Arial"/>
          <w:spacing w:val="-8"/>
          <w:lang w:val="fr-CA"/>
        </w:rPr>
        <w:t xml:space="preserve"> </w:t>
      </w:r>
      <w:r w:rsidRPr="00F70F44">
        <w:rPr>
          <w:rFonts w:ascii="Arial" w:eastAsia="Times New Roman" w:hAnsi="Arial" w:cs="Arial"/>
          <w:lang w:val="fr-CA"/>
        </w:rPr>
        <w:t>être</w:t>
      </w:r>
      <w:r w:rsidRPr="00F70F44">
        <w:rPr>
          <w:rFonts w:ascii="Arial" w:eastAsia="Times New Roman" w:hAnsi="Arial" w:cs="Arial"/>
          <w:spacing w:val="-11"/>
          <w:lang w:val="fr-CA"/>
        </w:rPr>
        <w:t xml:space="preserve"> </w:t>
      </w:r>
      <w:r w:rsidRPr="00F70F44">
        <w:rPr>
          <w:rFonts w:ascii="Arial" w:eastAsia="Times New Roman" w:hAnsi="Arial" w:cs="Arial"/>
          <w:lang w:val="fr-CA"/>
        </w:rPr>
        <w:t xml:space="preserve">rencontré par tous les administrateurs du Consortium. Le mandat de tout administrateur ayant été élu après avoir bénéficié de l’application de l’exception prévue au présent paragraphe est d’une durée de 1 an, et ce, même si l’administrateur occupe un siège pour lequel le mandat est habituellement de 2 ans aux termes des dispositions du paragraphe 6.6. </w:t>
      </w:r>
      <w:r w:rsidRPr="00F70F44">
        <w:rPr>
          <w:rFonts w:ascii="Arial" w:eastAsia="Times New Roman" w:hAnsi="Arial" w:cs="Arial"/>
          <w:b/>
          <w:lang w:val="fr-CA"/>
        </w:rPr>
        <w:t xml:space="preserve">[Modifié le 13 juin 2013]. </w:t>
      </w:r>
      <w:r w:rsidRPr="00F70F44">
        <w:rPr>
          <w:rFonts w:ascii="Arial" w:eastAsia="Times New Roman" w:hAnsi="Arial" w:cs="Arial"/>
          <w:bCs/>
          <w:lang w:val="fr-CA"/>
        </w:rPr>
        <w:t>»</w:t>
      </w:r>
    </w:p>
    <w:p w14:paraId="1650416E" w14:textId="77777777" w:rsidR="00250561" w:rsidRPr="00250561" w:rsidRDefault="00250561" w:rsidP="00250561">
      <w:pPr>
        <w:widowControl/>
        <w:kinsoku w:val="0"/>
        <w:overflowPunct w:val="0"/>
        <w:autoSpaceDE w:val="0"/>
        <w:autoSpaceDN w:val="0"/>
        <w:adjustRightInd w:val="0"/>
        <w:rPr>
          <w:rFonts w:ascii="Arial" w:hAnsi="Arial" w:cs="Arial"/>
          <w:b/>
          <w:bCs/>
          <w:lang w:val="fr-CA"/>
        </w:rPr>
      </w:pPr>
    </w:p>
    <w:p w14:paraId="08001537" w14:textId="61595BFC" w:rsidR="00250561" w:rsidRPr="00250561" w:rsidRDefault="00250561" w:rsidP="00250561">
      <w:pPr>
        <w:widowControl/>
        <w:kinsoku w:val="0"/>
        <w:overflowPunct w:val="0"/>
        <w:autoSpaceDE w:val="0"/>
        <w:autoSpaceDN w:val="0"/>
        <w:adjustRightInd w:val="0"/>
        <w:rPr>
          <w:rFonts w:ascii="Arial" w:hAnsi="Arial" w:cs="Arial"/>
          <w:b/>
          <w:bCs/>
          <w:lang w:val="fr-CA"/>
        </w:rPr>
      </w:pPr>
    </w:p>
    <w:p w14:paraId="0E4B389D" w14:textId="77777777" w:rsidR="00250561" w:rsidRPr="00250561" w:rsidRDefault="00250561" w:rsidP="00250561">
      <w:pPr>
        <w:widowControl/>
        <w:kinsoku w:val="0"/>
        <w:overflowPunct w:val="0"/>
        <w:autoSpaceDE w:val="0"/>
        <w:autoSpaceDN w:val="0"/>
        <w:adjustRightInd w:val="0"/>
        <w:rPr>
          <w:rFonts w:ascii="Arial" w:hAnsi="Arial" w:cs="Arial"/>
          <w:lang w:val="fr-CA"/>
        </w:rPr>
      </w:pPr>
    </w:p>
    <w:sectPr w:rsidR="00250561" w:rsidRPr="00250561" w:rsidSect="00802635">
      <w:pgSz w:w="12240" w:h="15840"/>
      <w:pgMar w:top="1440" w:right="1800" w:bottom="1276"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9895" w14:textId="77777777" w:rsidR="00250561" w:rsidRDefault="00250561" w:rsidP="00B92107">
      <w:r>
        <w:separator/>
      </w:r>
    </w:p>
  </w:endnote>
  <w:endnote w:type="continuationSeparator" w:id="0">
    <w:p w14:paraId="2A965BFB" w14:textId="77777777" w:rsidR="00250561" w:rsidRDefault="00250561" w:rsidP="00B9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ECEE" w14:textId="50578FA5" w:rsidR="00250561" w:rsidRPr="00D719EC" w:rsidRDefault="00981AC4" w:rsidP="00981AC4">
    <w:pPr>
      <w:pStyle w:val="Pieddepage"/>
      <w:rPr>
        <w:lang w:val="fr-CA"/>
      </w:rPr>
    </w:pPr>
    <w:r w:rsidRPr="00981AC4">
      <w:rPr>
        <w:rStyle w:val="EasyID"/>
        <w:rFonts w:eastAsiaTheme="minorHAnsi"/>
      </w:rPr>
      <w:t>17298089.1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5024679"/>
      <w:docPartObj>
        <w:docPartGallery w:val="Page Numbers (Bottom of Page)"/>
        <w:docPartUnique/>
      </w:docPartObj>
    </w:sdtPr>
    <w:sdtEndPr/>
    <w:sdtContent>
      <w:p w14:paraId="6A8BC507" w14:textId="77777777" w:rsidR="00250561" w:rsidRPr="002D674E" w:rsidRDefault="00250561">
        <w:pPr>
          <w:pStyle w:val="Pieddepage"/>
          <w:jc w:val="right"/>
          <w:rPr>
            <w:rFonts w:ascii="Arial" w:hAnsi="Arial" w:cs="Arial"/>
          </w:rPr>
        </w:pPr>
        <w:r w:rsidRPr="002D674E">
          <w:rPr>
            <w:rFonts w:ascii="Arial" w:hAnsi="Arial" w:cs="Arial"/>
          </w:rPr>
          <w:fldChar w:fldCharType="begin"/>
        </w:r>
        <w:r w:rsidRPr="002D674E">
          <w:rPr>
            <w:rFonts w:ascii="Arial" w:hAnsi="Arial" w:cs="Arial"/>
          </w:rPr>
          <w:instrText>PAGE   \* MERGEFORMAT</w:instrText>
        </w:r>
        <w:r w:rsidRPr="002D674E">
          <w:rPr>
            <w:rFonts w:ascii="Arial" w:hAnsi="Arial" w:cs="Arial"/>
          </w:rPr>
          <w:fldChar w:fldCharType="separate"/>
        </w:r>
        <w:r w:rsidRPr="00D101CB">
          <w:rPr>
            <w:rFonts w:ascii="Arial" w:hAnsi="Arial" w:cs="Arial"/>
            <w:noProof/>
            <w:lang w:val="fr-FR"/>
          </w:rPr>
          <w:t>6</w:t>
        </w:r>
        <w:r w:rsidRPr="002D674E">
          <w:rPr>
            <w:rFonts w:ascii="Arial" w:hAnsi="Arial" w:cs="Arial"/>
          </w:rPr>
          <w:fldChar w:fldCharType="end"/>
        </w:r>
      </w:p>
    </w:sdtContent>
  </w:sdt>
  <w:p w14:paraId="0F128579" w14:textId="77777777" w:rsidR="00250561" w:rsidRPr="00D719EC" w:rsidRDefault="00250561" w:rsidP="00385B48">
    <w:pPr>
      <w:pStyle w:val="Pieddepage"/>
      <w:ind w:firstLine="900"/>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6644" w14:textId="7FB58D2A" w:rsidR="00250561" w:rsidRPr="00D719EC" w:rsidRDefault="00981AC4" w:rsidP="00981AC4">
    <w:pPr>
      <w:pStyle w:val="Pieddepage"/>
      <w:rPr>
        <w:lang w:val="fr-CA"/>
      </w:rPr>
    </w:pPr>
    <w:r w:rsidRPr="00981AC4">
      <w:rPr>
        <w:rStyle w:val="EasyID"/>
        <w:rFonts w:eastAsiaTheme="minorHAnsi"/>
      </w:rPr>
      <w:t>17298089.1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A8FF" w14:textId="77777777" w:rsidR="00250561" w:rsidRDefault="00250561" w:rsidP="00B92107">
      <w:r>
        <w:separator/>
      </w:r>
    </w:p>
  </w:footnote>
  <w:footnote w:type="continuationSeparator" w:id="0">
    <w:p w14:paraId="0F2104BF" w14:textId="77777777" w:rsidR="00250561" w:rsidRDefault="00250561" w:rsidP="00B9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F500" w14:textId="77777777" w:rsidR="00756512" w:rsidRDefault="007565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169" w14:textId="5E19F50C" w:rsidR="00250561" w:rsidRPr="00AE52FB" w:rsidRDefault="00250561" w:rsidP="00AE52FB">
    <w:pPr>
      <w:pStyle w:val="En-tte"/>
      <w:jc w:val="right"/>
      <w:rPr>
        <w:rFonts w:ascii="Arial" w:hAnsi="Arial" w:cs="Arial"/>
        <w:b/>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07D2" w14:textId="77777777" w:rsidR="00756512" w:rsidRDefault="007565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CA3"/>
    <w:multiLevelType w:val="hybridMultilevel"/>
    <w:tmpl w:val="77045D80"/>
    <w:lvl w:ilvl="0" w:tplc="9926F19C">
      <w:start w:val="1"/>
      <w:numFmt w:val="decimal"/>
      <w:lvlText w:val="%1."/>
      <w:lvlJc w:val="left"/>
      <w:pPr>
        <w:ind w:left="1065" w:hanging="705"/>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AE4E43"/>
    <w:multiLevelType w:val="hybridMultilevel"/>
    <w:tmpl w:val="2E7E26C4"/>
    <w:lvl w:ilvl="0" w:tplc="A98AA214">
      <w:start w:val="27"/>
      <w:numFmt w:val="decimal"/>
      <w:lvlText w:val="%1"/>
      <w:lvlJc w:val="left"/>
      <w:pPr>
        <w:ind w:left="888" w:hanging="311"/>
      </w:pPr>
      <w:rPr>
        <w:rFonts w:ascii="Courier New" w:eastAsia="Courier New" w:hAnsi="Courier New" w:hint="default"/>
        <w:color w:val="0C0C0C"/>
        <w:spacing w:val="-26"/>
        <w:w w:val="98"/>
        <w:sz w:val="23"/>
        <w:szCs w:val="23"/>
      </w:rPr>
    </w:lvl>
    <w:lvl w:ilvl="1" w:tplc="5F40A0AC">
      <w:start w:val="1"/>
      <w:numFmt w:val="bullet"/>
      <w:lvlText w:val="•"/>
      <w:lvlJc w:val="left"/>
      <w:pPr>
        <w:ind w:left="1915" w:hanging="311"/>
      </w:pPr>
      <w:rPr>
        <w:rFonts w:hint="default"/>
      </w:rPr>
    </w:lvl>
    <w:lvl w:ilvl="2" w:tplc="865C0F60">
      <w:start w:val="1"/>
      <w:numFmt w:val="bullet"/>
      <w:lvlText w:val="•"/>
      <w:lvlJc w:val="left"/>
      <w:pPr>
        <w:ind w:left="2942" w:hanging="311"/>
      </w:pPr>
      <w:rPr>
        <w:rFonts w:hint="default"/>
      </w:rPr>
    </w:lvl>
    <w:lvl w:ilvl="3" w:tplc="484621BC">
      <w:start w:val="1"/>
      <w:numFmt w:val="bullet"/>
      <w:lvlText w:val="•"/>
      <w:lvlJc w:val="left"/>
      <w:pPr>
        <w:ind w:left="3970" w:hanging="311"/>
      </w:pPr>
      <w:rPr>
        <w:rFonts w:hint="default"/>
      </w:rPr>
    </w:lvl>
    <w:lvl w:ilvl="4" w:tplc="6CF45088">
      <w:start w:val="1"/>
      <w:numFmt w:val="bullet"/>
      <w:lvlText w:val="•"/>
      <w:lvlJc w:val="left"/>
      <w:pPr>
        <w:ind w:left="4997" w:hanging="311"/>
      </w:pPr>
      <w:rPr>
        <w:rFonts w:hint="default"/>
      </w:rPr>
    </w:lvl>
    <w:lvl w:ilvl="5" w:tplc="C51EB61A">
      <w:start w:val="1"/>
      <w:numFmt w:val="bullet"/>
      <w:lvlText w:val="•"/>
      <w:lvlJc w:val="left"/>
      <w:pPr>
        <w:ind w:left="6024" w:hanging="311"/>
      </w:pPr>
      <w:rPr>
        <w:rFonts w:hint="default"/>
      </w:rPr>
    </w:lvl>
    <w:lvl w:ilvl="6" w:tplc="A84E2CEC">
      <w:start w:val="1"/>
      <w:numFmt w:val="bullet"/>
      <w:lvlText w:val="•"/>
      <w:lvlJc w:val="left"/>
      <w:pPr>
        <w:ind w:left="7051" w:hanging="311"/>
      </w:pPr>
      <w:rPr>
        <w:rFonts w:hint="default"/>
      </w:rPr>
    </w:lvl>
    <w:lvl w:ilvl="7" w:tplc="AE42A9AC">
      <w:start w:val="1"/>
      <w:numFmt w:val="bullet"/>
      <w:lvlText w:val="•"/>
      <w:lvlJc w:val="left"/>
      <w:pPr>
        <w:ind w:left="8078" w:hanging="311"/>
      </w:pPr>
      <w:rPr>
        <w:rFonts w:hint="default"/>
      </w:rPr>
    </w:lvl>
    <w:lvl w:ilvl="8" w:tplc="AA34FDAC">
      <w:start w:val="1"/>
      <w:numFmt w:val="bullet"/>
      <w:lvlText w:val="•"/>
      <w:lvlJc w:val="left"/>
      <w:pPr>
        <w:ind w:left="9105" w:hanging="311"/>
      </w:pPr>
      <w:rPr>
        <w:rFonts w:hint="default"/>
      </w:rPr>
    </w:lvl>
  </w:abstractNum>
  <w:abstractNum w:abstractNumId="2" w15:restartNumberingAfterBreak="0">
    <w:nsid w:val="176108FE"/>
    <w:multiLevelType w:val="hybridMultilevel"/>
    <w:tmpl w:val="74FC60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76243F"/>
    <w:multiLevelType w:val="hybridMultilevel"/>
    <w:tmpl w:val="7B701F06"/>
    <w:lvl w:ilvl="0" w:tplc="A8543F84">
      <w:start w:val="6"/>
      <w:numFmt w:val="decimal"/>
      <w:lvlText w:val="%1"/>
      <w:lvlJc w:val="left"/>
      <w:pPr>
        <w:ind w:left="879" w:hanging="192"/>
      </w:pPr>
      <w:rPr>
        <w:rFonts w:ascii="Times New Roman" w:eastAsia="Times New Roman" w:hAnsi="Times New Roman" w:hint="default"/>
        <w:color w:val="0C0C0C"/>
        <w:w w:val="118"/>
        <w:sz w:val="20"/>
        <w:szCs w:val="20"/>
      </w:rPr>
    </w:lvl>
    <w:lvl w:ilvl="1" w:tplc="1CA8A0A2">
      <w:start w:val="1"/>
      <w:numFmt w:val="bullet"/>
      <w:lvlText w:val="•"/>
      <w:lvlJc w:val="left"/>
      <w:pPr>
        <w:ind w:left="1907" w:hanging="192"/>
      </w:pPr>
      <w:rPr>
        <w:rFonts w:hint="default"/>
      </w:rPr>
    </w:lvl>
    <w:lvl w:ilvl="2" w:tplc="E7D0A8AA">
      <w:start w:val="1"/>
      <w:numFmt w:val="bullet"/>
      <w:lvlText w:val="•"/>
      <w:lvlJc w:val="left"/>
      <w:pPr>
        <w:ind w:left="2935" w:hanging="192"/>
      </w:pPr>
      <w:rPr>
        <w:rFonts w:hint="default"/>
      </w:rPr>
    </w:lvl>
    <w:lvl w:ilvl="3" w:tplc="1278E25A">
      <w:start w:val="1"/>
      <w:numFmt w:val="bullet"/>
      <w:lvlText w:val="•"/>
      <w:lvlJc w:val="left"/>
      <w:pPr>
        <w:ind w:left="3963" w:hanging="192"/>
      </w:pPr>
      <w:rPr>
        <w:rFonts w:hint="default"/>
      </w:rPr>
    </w:lvl>
    <w:lvl w:ilvl="4" w:tplc="382AF408">
      <w:start w:val="1"/>
      <w:numFmt w:val="bullet"/>
      <w:lvlText w:val="•"/>
      <w:lvlJc w:val="left"/>
      <w:pPr>
        <w:ind w:left="4991" w:hanging="192"/>
      </w:pPr>
      <w:rPr>
        <w:rFonts w:hint="default"/>
      </w:rPr>
    </w:lvl>
    <w:lvl w:ilvl="5" w:tplc="65F4C95C">
      <w:start w:val="1"/>
      <w:numFmt w:val="bullet"/>
      <w:lvlText w:val="•"/>
      <w:lvlJc w:val="left"/>
      <w:pPr>
        <w:ind w:left="6019" w:hanging="192"/>
      </w:pPr>
      <w:rPr>
        <w:rFonts w:hint="default"/>
      </w:rPr>
    </w:lvl>
    <w:lvl w:ilvl="6" w:tplc="4D0675DA">
      <w:start w:val="1"/>
      <w:numFmt w:val="bullet"/>
      <w:lvlText w:val="•"/>
      <w:lvlJc w:val="left"/>
      <w:pPr>
        <w:ind w:left="7047" w:hanging="192"/>
      </w:pPr>
      <w:rPr>
        <w:rFonts w:hint="default"/>
      </w:rPr>
    </w:lvl>
    <w:lvl w:ilvl="7" w:tplc="8EB418CA">
      <w:start w:val="1"/>
      <w:numFmt w:val="bullet"/>
      <w:lvlText w:val="•"/>
      <w:lvlJc w:val="left"/>
      <w:pPr>
        <w:ind w:left="8075" w:hanging="192"/>
      </w:pPr>
      <w:rPr>
        <w:rFonts w:hint="default"/>
      </w:rPr>
    </w:lvl>
    <w:lvl w:ilvl="8" w:tplc="4B02FD04">
      <w:start w:val="1"/>
      <w:numFmt w:val="bullet"/>
      <w:lvlText w:val="•"/>
      <w:lvlJc w:val="left"/>
      <w:pPr>
        <w:ind w:left="9103" w:hanging="192"/>
      </w:pPr>
      <w:rPr>
        <w:rFonts w:hint="default"/>
      </w:rPr>
    </w:lvl>
  </w:abstractNum>
  <w:abstractNum w:abstractNumId="4" w15:restartNumberingAfterBreak="0">
    <w:nsid w:val="2453396C"/>
    <w:multiLevelType w:val="hybridMultilevel"/>
    <w:tmpl w:val="335230C0"/>
    <w:lvl w:ilvl="0" w:tplc="88AEF116">
      <w:start w:val="17"/>
      <w:numFmt w:val="decimal"/>
      <w:lvlText w:val="%1"/>
      <w:lvlJc w:val="left"/>
      <w:pPr>
        <w:ind w:left="578" w:hanging="301"/>
      </w:pPr>
      <w:rPr>
        <w:rFonts w:ascii="Courier New" w:eastAsia="Courier New" w:hAnsi="Courier New" w:hint="default"/>
        <w:color w:val="0C0C0C"/>
        <w:spacing w:val="-27"/>
        <w:w w:val="96"/>
        <w:sz w:val="22"/>
        <w:szCs w:val="22"/>
      </w:rPr>
    </w:lvl>
    <w:lvl w:ilvl="1" w:tplc="8C2CF6BE">
      <w:start w:val="1"/>
      <w:numFmt w:val="bullet"/>
      <w:lvlText w:val="•"/>
      <w:lvlJc w:val="left"/>
      <w:pPr>
        <w:ind w:left="1636" w:hanging="301"/>
      </w:pPr>
      <w:rPr>
        <w:rFonts w:hint="default"/>
      </w:rPr>
    </w:lvl>
    <w:lvl w:ilvl="2" w:tplc="9962D9F2">
      <w:start w:val="1"/>
      <w:numFmt w:val="bullet"/>
      <w:lvlText w:val="•"/>
      <w:lvlJc w:val="left"/>
      <w:pPr>
        <w:ind w:left="2694" w:hanging="301"/>
      </w:pPr>
      <w:rPr>
        <w:rFonts w:hint="default"/>
      </w:rPr>
    </w:lvl>
    <w:lvl w:ilvl="3" w:tplc="C6067010">
      <w:start w:val="1"/>
      <w:numFmt w:val="bullet"/>
      <w:lvlText w:val="•"/>
      <w:lvlJc w:val="left"/>
      <w:pPr>
        <w:ind w:left="3752" w:hanging="301"/>
      </w:pPr>
      <w:rPr>
        <w:rFonts w:hint="default"/>
      </w:rPr>
    </w:lvl>
    <w:lvl w:ilvl="4" w:tplc="8E02478C">
      <w:start w:val="1"/>
      <w:numFmt w:val="bullet"/>
      <w:lvlText w:val="•"/>
      <w:lvlJc w:val="left"/>
      <w:pPr>
        <w:ind w:left="4810" w:hanging="301"/>
      </w:pPr>
      <w:rPr>
        <w:rFonts w:hint="default"/>
      </w:rPr>
    </w:lvl>
    <w:lvl w:ilvl="5" w:tplc="49F0F7D8">
      <w:start w:val="1"/>
      <w:numFmt w:val="bullet"/>
      <w:lvlText w:val="•"/>
      <w:lvlJc w:val="left"/>
      <w:pPr>
        <w:ind w:left="5869" w:hanging="301"/>
      </w:pPr>
      <w:rPr>
        <w:rFonts w:hint="default"/>
      </w:rPr>
    </w:lvl>
    <w:lvl w:ilvl="6" w:tplc="9D58E80A">
      <w:start w:val="1"/>
      <w:numFmt w:val="bullet"/>
      <w:lvlText w:val="•"/>
      <w:lvlJc w:val="left"/>
      <w:pPr>
        <w:ind w:left="6927" w:hanging="301"/>
      </w:pPr>
      <w:rPr>
        <w:rFonts w:hint="default"/>
      </w:rPr>
    </w:lvl>
    <w:lvl w:ilvl="7" w:tplc="6F8489F6">
      <w:start w:val="1"/>
      <w:numFmt w:val="bullet"/>
      <w:lvlText w:val="•"/>
      <w:lvlJc w:val="left"/>
      <w:pPr>
        <w:ind w:left="7985" w:hanging="301"/>
      </w:pPr>
      <w:rPr>
        <w:rFonts w:hint="default"/>
      </w:rPr>
    </w:lvl>
    <w:lvl w:ilvl="8" w:tplc="03948D84">
      <w:start w:val="1"/>
      <w:numFmt w:val="bullet"/>
      <w:lvlText w:val="•"/>
      <w:lvlJc w:val="left"/>
      <w:pPr>
        <w:ind w:left="9043" w:hanging="301"/>
      </w:pPr>
      <w:rPr>
        <w:rFonts w:hint="default"/>
      </w:rPr>
    </w:lvl>
  </w:abstractNum>
  <w:abstractNum w:abstractNumId="5" w15:restartNumberingAfterBreak="0">
    <w:nsid w:val="31C346AE"/>
    <w:multiLevelType w:val="hybridMultilevel"/>
    <w:tmpl w:val="74067A6C"/>
    <w:lvl w:ilvl="0" w:tplc="02B2BE2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32B01D1"/>
    <w:multiLevelType w:val="hybridMultilevel"/>
    <w:tmpl w:val="74FC60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4576103"/>
    <w:multiLevelType w:val="hybridMultilevel"/>
    <w:tmpl w:val="DAB015DE"/>
    <w:lvl w:ilvl="0" w:tplc="6C127664">
      <w:start w:val="36"/>
      <w:numFmt w:val="decimal"/>
      <w:lvlText w:val="%1"/>
      <w:lvlJc w:val="left"/>
      <w:pPr>
        <w:ind w:left="874" w:hanging="297"/>
      </w:pPr>
      <w:rPr>
        <w:rFonts w:ascii="Times New Roman" w:eastAsia="Times New Roman" w:hAnsi="Times New Roman" w:hint="default"/>
        <w:color w:val="0C0C0C"/>
        <w:w w:val="104"/>
        <w:sz w:val="21"/>
        <w:szCs w:val="21"/>
      </w:rPr>
    </w:lvl>
    <w:lvl w:ilvl="1" w:tplc="3BD85F56">
      <w:start w:val="1"/>
      <w:numFmt w:val="bullet"/>
      <w:lvlText w:val="•"/>
      <w:lvlJc w:val="left"/>
      <w:pPr>
        <w:ind w:left="1902" w:hanging="297"/>
      </w:pPr>
      <w:rPr>
        <w:rFonts w:hint="default"/>
      </w:rPr>
    </w:lvl>
    <w:lvl w:ilvl="2" w:tplc="D1786B8A">
      <w:start w:val="1"/>
      <w:numFmt w:val="bullet"/>
      <w:lvlText w:val="•"/>
      <w:lvlJc w:val="left"/>
      <w:pPr>
        <w:ind w:left="2931" w:hanging="297"/>
      </w:pPr>
      <w:rPr>
        <w:rFonts w:hint="default"/>
      </w:rPr>
    </w:lvl>
    <w:lvl w:ilvl="3" w:tplc="2C087774">
      <w:start w:val="1"/>
      <w:numFmt w:val="bullet"/>
      <w:lvlText w:val="•"/>
      <w:lvlJc w:val="left"/>
      <w:pPr>
        <w:ind w:left="3960" w:hanging="297"/>
      </w:pPr>
      <w:rPr>
        <w:rFonts w:hint="default"/>
      </w:rPr>
    </w:lvl>
    <w:lvl w:ilvl="4" w:tplc="08B0C7BA">
      <w:start w:val="1"/>
      <w:numFmt w:val="bullet"/>
      <w:lvlText w:val="•"/>
      <w:lvlJc w:val="left"/>
      <w:pPr>
        <w:ind w:left="4988" w:hanging="297"/>
      </w:pPr>
      <w:rPr>
        <w:rFonts w:hint="default"/>
      </w:rPr>
    </w:lvl>
    <w:lvl w:ilvl="5" w:tplc="BA84F9D4">
      <w:start w:val="1"/>
      <w:numFmt w:val="bullet"/>
      <w:lvlText w:val="•"/>
      <w:lvlJc w:val="left"/>
      <w:pPr>
        <w:ind w:left="6017" w:hanging="297"/>
      </w:pPr>
      <w:rPr>
        <w:rFonts w:hint="default"/>
      </w:rPr>
    </w:lvl>
    <w:lvl w:ilvl="6" w:tplc="F9387B14">
      <w:start w:val="1"/>
      <w:numFmt w:val="bullet"/>
      <w:lvlText w:val="•"/>
      <w:lvlJc w:val="left"/>
      <w:pPr>
        <w:ind w:left="7045" w:hanging="297"/>
      </w:pPr>
      <w:rPr>
        <w:rFonts w:hint="default"/>
      </w:rPr>
    </w:lvl>
    <w:lvl w:ilvl="7" w:tplc="2D405AFC">
      <w:start w:val="1"/>
      <w:numFmt w:val="bullet"/>
      <w:lvlText w:val="•"/>
      <w:lvlJc w:val="left"/>
      <w:pPr>
        <w:ind w:left="8074" w:hanging="297"/>
      </w:pPr>
      <w:rPr>
        <w:rFonts w:hint="default"/>
      </w:rPr>
    </w:lvl>
    <w:lvl w:ilvl="8" w:tplc="EE467312">
      <w:start w:val="1"/>
      <w:numFmt w:val="bullet"/>
      <w:lvlText w:val="•"/>
      <w:lvlJc w:val="left"/>
      <w:pPr>
        <w:ind w:left="9102" w:hanging="297"/>
      </w:pPr>
      <w:rPr>
        <w:rFonts w:hint="default"/>
      </w:rPr>
    </w:lvl>
  </w:abstractNum>
  <w:abstractNum w:abstractNumId="8" w15:restartNumberingAfterBreak="0">
    <w:nsid w:val="55F0101E"/>
    <w:multiLevelType w:val="hybridMultilevel"/>
    <w:tmpl w:val="F83A865C"/>
    <w:lvl w:ilvl="0" w:tplc="D92270DE">
      <w:start w:val="2"/>
      <w:numFmt w:val="decimal"/>
      <w:lvlText w:val="%1"/>
      <w:lvlJc w:val="left"/>
      <w:pPr>
        <w:ind w:left="874" w:hanging="187"/>
      </w:pPr>
      <w:rPr>
        <w:rFonts w:ascii="Times New Roman" w:eastAsia="Times New Roman" w:hAnsi="Times New Roman" w:hint="default"/>
        <w:color w:val="0C0C0C"/>
        <w:w w:val="102"/>
        <w:sz w:val="21"/>
        <w:szCs w:val="21"/>
      </w:rPr>
    </w:lvl>
    <w:lvl w:ilvl="1" w:tplc="6D249C42">
      <w:start w:val="1"/>
      <w:numFmt w:val="bullet"/>
      <w:lvlText w:val="•"/>
      <w:lvlJc w:val="left"/>
      <w:pPr>
        <w:ind w:left="1902" w:hanging="187"/>
      </w:pPr>
      <w:rPr>
        <w:rFonts w:hint="default"/>
      </w:rPr>
    </w:lvl>
    <w:lvl w:ilvl="2" w:tplc="13D097A4">
      <w:start w:val="1"/>
      <w:numFmt w:val="bullet"/>
      <w:lvlText w:val="•"/>
      <w:lvlJc w:val="left"/>
      <w:pPr>
        <w:ind w:left="2931" w:hanging="187"/>
      </w:pPr>
      <w:rPr>
        <w:rFonts w:hint="default"/>
      </w:rPr>
    </w:lvl>
    <w:lvl w:ilvl="3" w:tplc="FF6A10C4">
      <w:start w:val="1"/>
      <w:numFmt w:val="bullet"/>
      <w:lvlText w:val="•"/>
      <w:lvlJc w:val="left"/>
      <w:pPr>
        <w:ind w:left="3960" w:hanging="187"/>
      </w:pPr>
      <w:rPr>
        <w:rFonts w:hint="default"/>
      </w:rPr>
    </w:lvl>
    <w:lvl w:ilvl="4" w:tplc="9DE28600">
      <w:start w:val="1"/>
      <w:numFmt w:val="bullet"/>
      <w:lvlText w:val="•"/>
      <w:lvlJc w:val="left"/>
      <w:pPr>
        <w:ind w:left="4988" w:hanging="187"/>
      </w:pPr>
      <w:rPr>
        <w:rFonts w:hint="default"/>
      </w:rPr>
    </w:lvl>
    <w:lvl w:ilvl="5" w:tplc="38487292">
      <w:start w:val="1"/>
      <w:numFmt w:val="bullet"/>
      <w:lvlText w:val="•"/>
      <w:lvlJc w:val="left"/>
      <w:pPr>
        <w:ind w:left="6017" w:hanging="187"/>
      </w:pPr>
      <w:rPr>
        <w:rFonts w:hint="default"/>
      </w:rPr>
    </w:lvl>
    <w:lvl w:ilvl="6" w:tplc="B4A487FA">
      <w:start w:val="1"/>
      <w:numFmt w:val="bullet"/>
      <w:lvlText w:val="•"/>
      <w:lvlJc w:val="left"/>
      <w:pPr>
        <w:ind w:left="7045" w:hanging="187"/>
      </w:pPr>
      <w:rPr>
        <w:rFonts w:hint="default"/>
      </w:rPr>
    </w:lvl>
    <w:lvl w:ilvl="7" w:tplc="F6DAC6F2">
      <w:start w:val="1"/>
      <w:numFmt w:val="bullet"/>
      <w:lvlText w:val="•"/>
      <w:lvlJc w:val="left"/>
      <w:pPr>
        <w:ind w:left="8074" w:hanging="187"/>
      </w:pPr>
      <w:rPr>
        <w:rFonts w:hint="default"/>
      </w:rPr>
    </w:lvl>
    <w:lvl w:ilvl="8" w:tplc="D4E01E82">
      <w:start w:val="1"/>
      <w:numFmt w:val="bullet"/>
      <w:lvlText w:val="•"/>
      <w:lvlJc w:val="left"/>
      <w:pPr>
        <w:ind w:left="9102" w:hanging="187"/>
      </w:pPr>
      <w:rPr>
        <w:rFonts w:hint="default"/>
      </w:rPr>
    </w:lvl>
  </w:abstractNum>
  <w:abstractNum w:abstractNumId="9" w15:restartNumberingAfterBreak="0">
    <w:nsid w:val="5610797D"/>
    <w:multiLevelType w:val="hybridMultilevel"/>
    <w:tmpl w:val="EF288F0C"/>
    <w:lvl w:ilvl="0" w:tplc="4FAA8218">
      <w:start w:val="14"/>
      <w:numFmt w:val="decimal"/>
      <w:lvlText w:val="%1"/>
      <w:lvlJc w:val="left"/>
      <w:pPr>
        <w:ind w:left="879" w:hanging="297"/>
      </w:pPr>
      <w:rPr>
        <w:rFonts w:ascii="Courier New" w:eastAsia="Courier New" w:hAnsi="Courier New" w:hint="default"/>
        <w:color w:val="0C0C0C"/>
        <w:spacing w:val="-34"/>
        <w:w w:val="97"/>
        <w:sz w:val="23"/>
        <w:szCs w:val="23"/>
      </w:rPr>
    </w:lvl>
    <w:lvl w:ilvl="1" w:tplc="346A3472">
      <w:start w:val="1"/>
      <w:numFmt w:val="bullet"/>
      <w:lvlText w:val="•"/>
      <w:lvlJc w:val="left"/>
      <w:pPr>
        <w:ind w:left="1907" w:hanging="297"/>
      </w:pPr>
      <w:rPr>
        <w:rFonts w:hint="default"/>
      </w:rPr>
    </w:lvl>
    <w:lvl w:ilvl="2" w:tplc="8048F1FA">
      <w:start w:val="1"/>
      <w:numFmt w:val="bullet"/>
      <w:lvlText w:val="•"/>
      <w:lvlJc w:val="left"/>
      <w:pPr>
        <w:ind w:left="2935" w:hanging="297"/>
      </w:pPr>
      <w:rPr>
        <w:rFonts w:hint="default"/>
      </w:rPr>
    </w:lvl>
    <w:lvl w:ilvl="3" w:tplc="97227A3E">
      <w:start w:val="1"/>
      <w:numFmt w:val="bullet"/>
      <w:lvlText w:val="•"/>
      <w:lvlJc w:val="left"/>
      <w:pPr>
        <w:ind w:left="3963" w:hanging="297"/>
      </w:pPr>
      <w:rPr>
        <w:rFonts w:hint="default"/>
      </w:rPr>
    </w:lvl>
    <w:lvl w:ilvl="4" w:tplc="2E585810">
      <w:start w:val="1"/>
      <w:numFmt w:val="bullet"/>
      <w:lvlText w:val="•"/>
      <w:lvlJc w:val="left"/>
      <w:pPr>
        <w:ind w:left="4991" w:hanging="297"/>
      </w:pPr>
      <w:rPr>
        <w:rFonts w:hint="default"/>
      </w:rPr>
    </w:lvl>
    <w:lvl w:ilvl="5" w:tplc="B6AED3AE">
      <w:start w:val="1"/>
      <w:numFmt w:val="bullet"/>
      <w:lvlText w:val="•"/>
      <w:lvlJc w:val="left"/>
      <w:pPr>
        <w:ind w:left="6019" w:hanging="297"/>
      </w:pPr>
      <w:rPr>
        <w:rFonts w:hint="default"/>
      </w:rPr>
    </w:lvl>
    <w:lvl w:ilvl="6" w:tplc="6CA8DB52">
      <w:start w:val="1"/>
      <w:numFmt w:val="bullet"/>
      <w:lvlText w:val="•"/>
      <w:lvlJc w:val="left"/>
      <w:pPr>
        <w:ind w:left="7047" w:hanging="297"/>
      </w:pPr>
      <w:rPr>
        <w:rFonts w:hint="default"/>
      </w:rPr>
    </w:lvl>
    <w:lvl w:ilvl="7" w:tplc="6A5EF39C">
      <w:start w:val="1"/>
      <w:numFmt w:val="bullet"/>
      <w:lvlText w:val="•"/>
      <w:lvlJc w:val="left"/>
      <w:pPr>
        <w:ind w:left="8075" w:hanging="297"/>
      </w:pPr>
      <w:rPr>
        <w:rFonts w:hint="default"/>
      </w:rPr>
    </w:lvl>
    <w:lvl w:ilvl="8" w:tplc="61962260">
      <w:start w:val="1"/>
      <w:numFmt w:val="bullet"/>
      <w:lvlText w:val="•"/>
      <w:lvlJc w:val="left"/>
      <w:pPr>
        <w:ind w:left="9103" w:hanging="297"/>
      </w:pPr>
      <w:rPr>
        <w:rFonts w:hint="default"/>
      </w:rPr>
    </w:lvl>
  </w:abstractNum>
  <w:abstractNum w:abstractNumId="10" w15:restartNumberingAfterBreak="0">
    <w:nsid w:val="64C40EE6"/>
    <w:multiLevelType w:val="hybridMultilevel"/>
    <w:tmpl w:val="91481A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56773B4"/>
    <w:multiLevelType w:val="hybridMultilevel"/>
    <w:tmpl w:val="3DFA1B5E"/>
    <w:lvl w:ilvl="0" w:tplc="347E1C4C">
      <w:start w:val="1"/>
      <w:numFmt w:val="lowerLetter"/>
      <w:lvlText w:val="%1)"/>
      <w:lvlJc w:val="left"/>
      <w:pPr>
        <w:ind w:left="1330" w:hanging="721"/>
      </w:pPr>
      <w:rPr>
        <w:rFonts w:ascii="Arial" w:eastAsia="Arial" w:hAnsi="Arial" w:cs="Arial" w:hint="default"/>
        <w:b w:val="0"/>
        <w:bCs/>
        <w:spacing w:val="-1"/>
        <w:w w:val="100"/>
        <w:sz w:val="22"/>
        <w:szCs w:val="22"/>
      </w:rPr>
    </w:lvl>
    <w:lvl w:ilvl="1" w:tplc="2DA6A344">
      <w:numFmt w:val="bullet"/>
      <w:lvlText w:val="•"/>
      <w:lvlJc w:val="left"/>
      <w:pPr>
        <w:ind w:left="2183" w:hanging="721"/>
      </w:pPr>
      <w:rPr>
        <w:rFonts w:hint="default"/>
      </w:rPr>
    </w:lvl>
    <w:lvl w:ilvl="2" w:tplc="FD0C5038">
      <w:numFmt w:val="bullet"/>
      <w:lvlText w:val="•"/>
      <w:lvlJc w:val="left"/>
      <w:pPr>
        <w:ind w:left="3033" w:hanging="721"/>
      </w:pPr>
      <w:rPr>
        <w:rFonts w:hint="default"/>
      </w:rPr>
    </w:lvl>
    <w:lvl w:ilvl="3" w:tplc="C63C9AD4">
      <w:numFmt w:val="bullet"/>
      <w:lvlText w:val="•"/>
      <w:lvlJc w:val="left"/>
      <w:pPr>
        <w:ind w:left="3883" w:hanging="721"/>
      </w:pPr>
      <w:rPr>
        <w:rFonts w:hint="default"/>
      </w:rPr>
    </w:lvl>
    <w:lvl w:ilvl="4" w:tplc="28BC0E16">
      <w:numFmt w:val="bullet"/>
      <w:lvlText w:val="•"/>
      <w:lvlJc w:val="left"/>
      <w:pPr>
        <w:ind w:left="4733" w:hanging="721"/>
      </w:pPr>
      <w:rPr>
        <w:rFonts w:hint="default"/>
      </w:rPr>
    </w:lvl>
    <w:lvl w:ilvl="5" w:tplc="D0D653B8">
      <w:numFmt w:val="bullet"/>
      <w:lvlText w:val="•"/>
      <w:lvlJc w:val="left"/>
      <w:pPr>
        <w:ind w:left="5583" w:hanging="721"/>
      </w:pPr>
      <w:rPr>
        <w:rFonts w:hint="default"/>
      </w:rPr>
    </w:lvl>
    <w:lvl w:ilvl="6" w:tplc="2384D744">
      <w:numFmt w:val="bullet"/>
      <w:lvlText w:val="•"/>
      <w:lvlJc w:val="left"/>
      <w:pPr>
        <w:ind w:left="6433" w:hanging="721"/>
      </w:pPr>
      <w:rPr>
        <w:rFonts w:hint="default"/>
      </w:rPr>
    </w:lvl>
    <w:lvl w:ilvl="7" w:tplc="D234D4BE">
      <w:numFmt w:val="bullet"/>
      <w:lvlText w:val="•"/>
      <w:lvlJc w:val="left"/>
      <w:pPr>
        <w:ind w:left="7283" w:hanging="721"/>
      </w:pPr>
      <w:rPr>
        <w:rFonts w:hint="default"/>
      </w:rPr>
    </w:lvl>
    <w:lvl w:ilvl="8" w:tplc="29C4C2C2">
      <w:numFmt w:val="bullet"/>
      <w:lvlText w:val="•"/>
      <w:lvlJc w:val="left"/>
      <w:pPr>
        <w:ind w:left="8133" w:hanging="721"/>
      </w:pPr>
      <w:rPr>
        <w:rFonts w:hint="default"/>
      </w:rPr>
    </w:lvl>
  </w:abstractNum>
  <w:abstractNum w:abstractNumId="12" w15:restartNumberingAfterBreak="0">
    <w:nsid w:val="6DA3534B"/>
    <w:multiLevelType w:val="hybridMultilevel"/>
    <w:tmpl w:val="40127A94"/>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3" w15:restartNumberingAfterBreak="0">
    <w:nsid w:val="6DD37FEF"/>
    <w:multiLevelType w:val="hybridMultilevel"/>
    <w:tmpl w:val="35963EE4"/>
    <w:lvl w:ilvl="0" w:tplc="F85C636C">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DE95377"/>
    <w:multiLevelType w:val="hybridMultilevel"/>
    <w:tmpl w:val="AD16D1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189612F"/>
    <w:multiLevelType w:val="hybridMultilevel"/>
    <w:tmpl w:val="0C6C0E8C"/>
    <w:lvl w:ilvl="0" w:tplc="6C3E00B4">
      <w:start w:val="33"/>
      <w:numFmt w:val="decimal"/>
      <w:lvlText w:val="%1"/>
      <w:lvlJc w:val="left"/>
      <w:pPr>
        <w:ind w:left="879" w:hanging="301"/>
      </w:pPr>
      <w:rPr>
        <w:rFonts w:ascii="Times New Roman" w:eastAsia="Times New Roman" w:hAnsi="Times New Roman" w:hint="default"/>
        <w:color w:val="0C0C0C"/>
        <w:w w:val="107"/>
        <w:sz w:val="21"/>
        <w:szCs w:val="21"/>
      </w:rPr>
    </w:lvl>
    <w:lvl w:ilvl="1" w:tplc="732246C8">
      <w:start w:val="1"/>
      <w:numFmt w:val="bullet"/>
      <w:lvlText w:val="•"/>
      <w:lvlJc w:val="left"/>
      <w:pPr>
        <w:ind w:left="1907" w:hanging="301"/>
      </w:pPr>
      <w:rPr>
        <w:rFonts w:hint="default"/>
      </w:rPr>
    </w:lvl>
    <w:lvl w:ilvl="2" w:tplc="DCDEAD20">
      <w:start w:val="1"/>
      <w:numFmt w:val="bullet"/>
      <w:lvlText w:val="•"/>
      <w:lvlJc w:val="left"/>
      <w:pPr>
        <w:ind w:left="2935" w:hanging="301"/>
      </w:pPr>
      <w:rPr>
        <w:rFonts w:hint="default"/>
      </w:rPr>
    </w:lvl>
    <w:lvl w:ilvl="3" w:tplc="3B8CF00C">
      <w:start w:val="1"/>
      <w:numFmt w:val="bullet"/>
      <w:lvlText w:val="•"/>
      <w:lvlJc w:val="left"/>
      <w:pPr>
        <w:ind w:left="3963" w:hanging="301"/>
      </w:pPr>
      <w:rPr>
        <w:rFonts w:hint="default"/>
      </w:rPr>
    </w:lvl>
    <w:lvl w:ilvl="4" w:tplc="831C3878">
      <w:start w:val="1"/>
      <w:numFmt w:val="bullet"/>
      <w:lvlText w:val="•"/>
      <w:lvlJc w:val="left"/>
      <w:pPr>
        <w:ind w:left="4991" w:hanging="301"/>
      </w:pPr>
      <w:rPr>
        <w:rFonts w:hint="default"/>
      </w:rPr>
    </w:lvl>
    <w:lvl w:ilvl="5" w:tplc="E0221A5E">
      <w:start w:val="1"/>
      <w:numFmt w:val="bullet"/>
      <w:lvlText w:val="•"/>
      <w:lvlJc w:val="left"/>
      <w:pPr>
        <w:ind w:left="6019" w:hanging="301"/>
      </w:pPr>
      <w:rPr>
        <w:rFonts w:hint="default"/>
      </w:rPr>
    </w:lvl>
    <w:lvl w:ilvl="6" w:tplc="C99AD044">
      <w:start w:val="1"/>
      <w:numFmt w:val="bullet"/>
      <w:lvlText w:val="•"/>
      <w:lvlJc w:val="left"/>
      <w:pPr>
        <w:ind w:left="7047" w:hanging="301"/>
      </w:pPr>
      <w:rPr>
        <w:rFonts w:hint="default"/>
      </w:rPr>
    </w:lvl>
    <w:lvl w:ilvl="7" w:tplc="36D8729A">
      <w:start w:val="1"/>
      <w:numFmt w:val="bullet"/>
      <w:lvlText w:val="•"/>
      <w:lvlJc w:val="left"/>
      <w:pPr>
        <w:ind w:left="8075" w:hanging="301"/>
      </w:pPr>
      <w:rPr>
        <w:rFonts w:hint="default"/>
      </w:rPr>
    </w:lvl>
    <w:lvl w:ilvl="8" w:tplc="FC107D14">
      <w:start w:val="1"/>
      <w:numFmt w:val="bullet"/>
      <w:lvlText w:val="•"/>
      <w:lvlJc w:val="left"/>
      <w:pPr>
        <w:ind w:left="9103" w:hanging="301"/>
      </w:pPr>
      <w:rPr>
        <w:rFonts w:hint="default"/>
      </w:rPr>
    </w:lvl>
  </w:abstractNum>
  <w:abstractNum w:abstractNumId="16" w15:restartNumberingAfterBreak="0">
    <w:nsid w:val="73F37A9D"/>
    <w:multiLevelType w:val="hybridMultilevel"/>
    <w:tmpl w:val="AC3ACCAA"/>
    <w:lvl w:ilvl="0" w:tplc="9926F19C">
      <w:start w:val="1"/>
      <w:numFmt w:val="decimal"/>
      <w:lvlText w:val="%1."/>
      <w:lvlJc w:val="left"/>
      <w:pPr>
        <w:ind w:left="1065" w:hanging="705"/>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47906CC"/>
    <w:multiLevelType w:val="hybridMultilevel"/>
    <w:tmpl w:val="F48EAC78"/>
    <w:lvl w:ilvl="0" w:tplc="0AB06364">
      <w:start w:val="31"/>
      <w:numFmt w:val="decimal"/>
      <w:lvlText w:val="%1"/>
      <w:lvlJc w:val="left"/>
      <w:pPr>
        <w:ind w:left="888" w:hanging="311"/>
      </w:pPr>
      <w:rPr>
        <w:rFonts w:ascii="Courier New" w:eastAsia="Courier New" w:hAnsi="Courier New" w:hint="default"/>
        <w:color w:val="0C0C0C"/>
        <w:w w:val="90"/>
        <w:sz w:val="22"/>
        <w:szCs w:val="22"/>
      </w:rPr>
    </w:lvl>
    <w:lvl w:ilvl="1" w:tplc="6BD08946">
      <w:start w:val="1"/>
      <w:numFmt w:val="bullet"/>
      <w:lvlText w:val="•"/>
      <w:lvlJc w:val="left"/>
      <w:pPr>
        <w:ind w:left="1915" w:hanging="311"/>
      </w:pPr>
      <w:rPr>
        <w:rFonts w:hint="default"/>
      </w:rPr>
    </w:lvl>
    <w:lvl w:ilvl="2" w:tplc="AE045C90">
      <w:start w:val="1"/>
      <w:numFmt w:val="bullet"/>
      <w:lvlText w:val="•"/>
      <w:lvlJc w:val="left"/>
      <w:pPr>
        <w:ind w:left="2942" w:hanging="311"/>
      </w:pPr>
      <w:rPr>
        <w:rFonts w:hint="default"/>
      </w:rPr>
    </w:lvl>
    <w:lvl w:ilvl="3" w:tplc="6F4E76AC">
      <w:start w:val="1"/>
      <w:numFmt w:val="bullet"/>
      <w:lvlText w:val="•"/>
      <w:lvlJc w:val="left"/>
      <w:pPr>
        <w:ind w:left="3970" w:hanging="311"/>
      </w:pPr>
      <w:rPr>
        <w:rFonts w:hint="default"/>
      </w:rPr>
    </w:lvl>
    <w:lvl w:ilvl="4" w:tplc="03D0C23C">
      <w:start w:val="1"/>
      <w:numFmt w:val="bullet"/>
      <w:lvlText w:val="•"/>
      <w:lvlJc w:val="left"/>
      <w:pPr>
        <w:ind w:left="4997" w:hanging="311"/>
      </w:pPr>
      <w:rPr>
        <w:rFonts w:hint="default"/>
      </w:rPr>
    </w:lvl>
    <w:lvl w:ilvl="5" w:tplc="2AFC602C">
      <w:start w:val="1"/>
      <w:numFmt w:val="bullet"/>
      <w:lvlText w:val="•"/>
      <w:lvlJc w:val="left"/>
      <w:pPr>
        <w:ind w:left="6024" w:hanging="311"/>
      </w:pPr>
      <w:rPr>
        <w:rFonts w:hint="default"/>
      </w:rPr>
    </w:lvl>
    <w:lvl w:ilvl="6" w:tplc="D2245A10">
      <w:start w:val="1"/>
      <w:numFmt w:val="bullet"/>
      <w:lvlText w:val="•"/>
      <w:lvlJc w:val="left"/>
      <w:pPr>
        <w:ind w:left="7051" w:hanging="311"/>
      </w:pPr>
      <w:rPr>
        <w:rFonts w:hint="default"/>
      </w:rPr>
    </w:lvl>
    <w:lvl w:ilvl="7" w:tplc="923207FA">
      <w:start w:val="1"/>
      <w:numFmt w:val="bullet"/>
      <w:lvlText w:val="•"/>
      <w:lvlJc w:val="left"/>
      <w:pPr>
        <w:ind w:left="8078" w:hanging="311"/>
      </w:pPr>
      <w:rPr>
        <w:rFonts w:hint="default"/>
      </w:rPr>
    </w:lvl>
    <w:lvl w:ilvl="8" w:tplc="7B7A59B6">
      <w:start w:val="1"/>
      <w:numFmt w:val="bullet"/>
      <w:lvlText w:val="•"/>
      <w:lvlJc w:val="left"/>
      <w:pPr>
        <w:ind w:left="9105" w:hanging="311"/>
      </w:pPr>
      <w:rPr>
        <w:rFonts w:hint="default"/>
      </w:rPr>
    </w:lvl>
  </w:abstractNum>
  <w:num w:numId="1" w16cid:durableId="631331359">
    <w:abstractNumId w:val="8"/>
  </w:num>
  <w:num w:numId="2" w16cid:durableId="877934375">
    <w:abstractNumId w:val="7"/>
  </w:num>
  <w:num w:numId="3" w16cid:durableId="722602767">
    <w:abstractNumId w:val="15"/>
  </w:num>
  <w:num w:numId="4" w16cid:durableId="1901358495">
    <w:abstractNumId w:val="17"/>
  </w:num>
  <w:num w:numId="5" w16cid:durableId="223492476">
    <w:abstractNumId w:val="1"/>
  </w:num>
  <w:num w:numId="6" w16cid:durableId="1615286807">
    <w:abstractNumId w:val="4"/>
  </w:num>
  <w:num w:numId="7" w16cid:durableId="1164473672">
    <w:abstractNumId w:val="9"/>
  </w:num>
  <w:num w:numId="8" w16cid:durableId="1549494927">
    <w:abstractNumId w:val="3"/>
  </w:num>
  <w:num w:numId="9" w16cid:durableId="623853042">
    <w:abstractNumId w:val="6"/>
  </w:num>
  <w:num w:numId="10" w16cid:durableId="116267336">
    <w:abstractNumId w:val="13"/>
  </w:num>
  <w:num w:numId="11" w16cid:durableId="1622103966">
    <w:abstractNumId w:val="2"/>
  </w:num>
  <w:num w:numId="12" w16cid:durableId="1330519579">
    <w:abstractNumId w:val="5"/>
  </w:num>
  <w:num w:numId="13" w16cid:durableId="787702661">
    <w:abstractNumId w:val="12"/>
  </w:num>
  <w:num w:numId="14" w16cid:durableId="1051617560">
    <w:abstractNumId w:val="14"/>
  </w:num>
  <w:num w:numId="15" w16cid:durableId="1665738212">
    <w:abstractNumId w:val="10"/>
  </w:num>
  <w:num w:numId="16" w16cid:durableId="1611625801">
    <w:abstractNumId w:val="0"/>
  </w:num>
  <w:num w:numId="17" w16cid:durableId="1744327192">
    <w:abstractNumId w:val="11"/>
  </w:num>
  <w:num w:numId="18" w16cid:durableId="11934215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BRO_EasyID_Font" w:val="Times New Roman|8"/>
    <w:docVar w:name="RBRO_EasyID_ID" w:val="%1%.%2%"/>
    <w:docVar w:name="RBRO_EasyID_Location" w:val="Footer|wdAlignParagraphLeft|All"/>
    <w:docVar w:name="RBRO_EASYID_VALUE" w:val="17298089.1"/>
  </w:docVars>
  <w:rsids>
    <w:rsidRoot w:val="00B63698"/>
    <w:rsid w:val="00004E15"/>
    <w:rsid w:val="0003793A"/>
    <w:rsid w:val="000478FE"/>
    <w:rsid w:val="0005101E"/>
    <w:rsid w:val="00062535"/>
    <w:rsid w:val="00073711"/>
    <w:rsid w:val="00080DB1"/>
    <w:rsid w:val="000A1724"/>
    <w:rsid w:val="000E613C"/>
    <w:rsid w:val="001029C9"/>
    <w:rsid w:val="0018768A"/>
    <w:rsid w:val="001A15ED"/>
    <w:rsid w:val="001C7E59"/>
    <w:rsid w:val="001D5FB8"/>
    <w:rsid w:val="001E3232"/>
    <w:rsid w:val="001F4340"/>
    <w:rsid w:val="002202EB"/>
    <w:rsid w:val="00250561"/>
    <w:rsid w:val="00264267"/>
    <w:rsid w:val="00281433"/>
    <w:rsid w:val="002D674E"/>
    <w:rsid w:val="002E45B9"/>
    <w:rsid w:val="002F5E65"/>
    <w:rsid w:val="003433D1"/>
    <w:rsid w:val="00344EEA"/>
    <w:rsid w:val="00363901"/>
    <w:rsid w:val="003821FF"/>
    <w:rsid w:val="00385B48"/>
    <w:rsid w:val="003A0A52"/>
    <w:rsid w:val="004024C4"/>
    <w:rsid w:val="00405C5D"/>
    <w:rsid w:val="0046576B"/>
    <w:rsid w:val="00483838"/>
    <w:rsid w:val="004A246D"/>
    <w:rsid w:val="004F05A2"/>
    <w:rsid w:val="00505C0E"/>
    <w:rsid w:val="00550BEB"/>
    <w:rsid w:val="005B498E"/>
    <w:rsid w:val="005C48C5"/>
    <w:rsid w:val="005C57A9"/>
    <w:rsid w:val="00633E99"/>
    <w:rsid w:val="006711A6"/>
    <w:rsid w:val="006950A2"/>
    <w:rsid w:val="00756512"/>
    <w:rsid w:val="007712DB"/>
    <w:rsid w:val="0078200A"/>
    <w:rsid w:val="007A19B1"/>
    <w:rsid w:val="007D63C7"/>
    <w:rsid w:val="007E2110"/>
    <w:rsid w:val="00802635"/>
    <w:rsid w:val="00867522"/>
    <w:rsid w:val="008720D8"/>
    <w:rsid w:val="00886E4E"/>
    <w:rsid w:val="00893459"/>
    <w:rsid w:val="008D4F8C"/>
    <w:rsid w:val="008D750F"/>
    <w:rsid w:val="00931F8E"/>
    <w:rsid w:val="009457D9"/>
    <w:rsid w:val="00971205"/>
    <w:rsid w:val="00974997"/>
    <w:rsid w:val="00981AC4"/>
    <w:rsid w:val="0099451F"/>
    <w:rsid w:val="009D2903"/>
    <w:rsid w:val="00A1173C"/>
    <w:rsid w:val="00A12ACA"/>
    <w:rsid w:val="00A32705"/>
    <w:rsid w:val="00A37595"/>
    <w:rsid w:val="00A5036B"/>
    <w:rsid w:val="00AD7762"/>
    <w:rsid w:val="00AE52FB"/>
    <w:rsid w:val="00AF2215"/>
    <w:rsid w:val="00B17123"/>
    <w:rsid w:val="00B27F38"/>
    <w:rsid w:val="00B5090F"/>
    <w:rsid w:val="00B53A32"/>
    <w:rsid w:val="00B54110"/>
    <w:rsid w:val="00B63698"/>
    <w:rsid w:val="00B92107"/>
    <w:rsid w:val="00BE6E55"/>
    <w:rsid w:val="00BF6416"/>
    <w:rsid w:val="00C06242"/>
    <w:rsid w:val="00C400EE"/>
    <w:rsid w:val="00C60D26"/>
    <w:rsid w:val="00C67DE3"/>
    <w:rsid w:val="00C83489"/>
    <w:rsid w:val="00C837B7"/>
    <w:rsid w:val="00CC4E17"/>
    <w:rsid w:val="00CC64E7"/>
    <w:rsid w:val="00D101CB"/>
    <w:rsid w:val="00D719EC"/>
    <w:rsid w:val="00D9680E"/>
    <w:rsid w:val="00DA2603"/>
    <w:rsid w:val="00DC0274"/>
    <w:rsid w:val="00DE28C3"/>
    <w:rsid w:val="00DF3F87"/>
    <w:rsid w:val="00DF5F8C"/>
    <w:rsid w:val="00E0261B"/>
    <w:rsid w:val="00E04B4F"/>
    <w:rsid w:val="00E60F04"/>
    <w:rsid w:val="00E85DE1"/>
    <w:rsid w:val="00EA6F07"/>
    <w:rsid w:val="00EB337A"/>
    <w:rsid w:val="00ED3BBF"/>
    <w:rsid w:val="00EF13B4"/>
    <w:rsid w:val="00F1772D"/>
    <w:rsid w:val="00F619C0"/>
    <w:rsid w:val="00F70F44"/>
    <w:rsid w:val="00F95E54"/>
    <w:rsid w:val="00FA5B10"/>
    <w:rsid w:val="00FC4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CA4DBA"/>
  <w15:docId w15:val="{D8BE318C-675A-4379-B38D-BB21084E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44"/>
      <w:ind w:left="578"/>
    </w:pPr>
    <w:rPr>
      <w:rFonts w:ascii="Arial" w:eastAsia="Arial" w:hAnsi="Arial"/>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92107"/>
    <w:rPr>
      <w:rFonts w:ascii="Tahoma" w:hAnsi="Tahoma" w:cs="Tahoma"/>
      <w:sz w:val="16"/>
      <w:szCs w:val="16"/>
    </w:rPr>
  </w:style>
  <w:style w:type="character" w:customStyle="1" w:styleId="TextedebullesCar">
    <w:name w:val="Texte de bulles Car"/>
    <w:basedOn w:val="Policepardfaut"/>
    <w:link w:val="Textedebulles"/>
    <w:uiPriority w:val="99"/>
    <w:semiHidden/>
    <w:rsid w:val="00B92107"/>
    <w:rPr>
      <w:rFonts w:ascii="Tahoma" w:hAnsi="Tahoma" w:cs="Tahoma"/>
      <w:sz w:val="16"/>
      <w:szCs w:val="16"/>
    </w:rPr>
  </w:style>
  <w:style w:type="paragraph" w:styleId="En-tte">
    <w:name w:val="header"/>
    <w:basedOn w:val="Normal"/>
    <w:link w:val="En-tteCar"/>
    <w:unhideWhenUsed/>
    <w:rsid w:val="00B92107"/>
    <w:pPr>
      <w:tabs>
        <w:tab w:val="center" w:pos="4320"/>
        <w:tab w:val="right" w:pos="8640"/>
      </w:tabs>
    </w:pPr>
  </w:style>
  <w:style w:type="character" w:customStyle="1" w:styleId="En-tteCar">
    <w:name w:val="En-tête Car"/>
    <w:basedOn w:val="Policepardfaut"/>
    <w:link w:val="En-tte"/>
    <w:rsid w:val="00B92107"/>
  </w:style>
  <w:style w:type="paragraph" w:styleId="Pieddepage">
    <w:name w:val="footer"/>
    <w:basedOn w:val="Normal"/>
    <w:link w:val="PieddepageCar"/>
    <w:uiPriority w:val="99"/>
    <w:unhideWhenUsed/>
    <w:rsid w:val="00B92107"/>
    <w:pPr>
      <w:tabs>
        <w:tab w:val="center" w:pos="4320"/>
        <w:tab w:val="right" w:pos="8640"/>
      </w:tabs>
    </w:pPr>
  </w:style>
  <w:style w:type="character" w:customStyle="1" w:styleId="PieddepageCar">
    <w:name w:val="Pied de page Car"/>
    <w:basedOn w:val="Policepardfaut"/>
    <w:link w:val="Pieddepage"/>
    <w:uiPriority w:val="99"/>
    <w:rsid w:val="00B92107"/>
  </w:style>
  <w:style w:type="character" w:customStyle="1" w:styleId="EasyID">
    <w:name w:val="EasyID"/>
    <w:basedOn w:val="Policepardfaut"/>
    <w:rsid w:val="00B27F38"/>
    <w:rPr>
      <w:rFonts w:ascii="Times New Roman" w:eastAsia="Times New Roman" w:hAnsi="Times New Roman" w:cs="Times New Roman"/>
      <w:sz w:val="16"/>
      <w:szCs w:val="20"/>
      <w:lang w:val="fr-CA" w:eastAsia="fr-CA" w:bidi="ar-SA"/>
    </w:rPr>
  </w:style>
  <w:style w:type="character" w:customStyle="1" w:styleId="a-italique">
    <w:name w:val="a-italique"/>
    <w:rsid w:val="00B17123"/>
    <w:rPr>
      <w:i/>
    </w:rPr>
  </w:style>
  <w:style w:type="paragraph" w:styleId="Signature">
    <w:name w:val="Signature"/>
    <w:basedOn w:val="Normal"/>
    <w:link w:val="SignatureCar"/>
    <w:semiHidden/>
    <w:rsid w:val="00004E15"/>
    <w:pPr>
      <w:widowControl/>
    </w:pPr>
    <w:rPr>
      <w:rFonts w:ascii="Times New Roman" w:eastAsia="Times New Roman" w:hAnsi="Times New Roman" w:cs="Times New Roman"/>
      <w:b/>
      <w:caps/>
      <w:sz w:val="24"/>
      <w:szCs w:val="24"/>
      <w:lang w:val="fr-CA" w:eastAsia="fr-CA"/>
    </w:rPr>
  </w:style>
  <w:style w:type="character" w:customStyle="1" w:styleId="SignatureCar">
    <w:name w:val="Signature Car"/>
    <w:basedOn w:val="Policepardfaut"/>
    <w:link w:val="Signature"/>
    <w:semiHidden/>
    <w:rsid w:val="00004E15"/>
    <w:rPr>
      <w:rFonts w:ascii="Times New Roman" w:eastAsia="Times New Roman" w:hAnsi="Times New Roman" w:cs="Times New Roman"/>
      <w:b/>
      <w:caps/>
      <w:sz w:val="24"/>
      <w:szCs w:val="24"/>
      <w:lang w:val="fr-CA" w:eastAsia="fr-CA"/>
    </w:rPr>
  </w:style>
  <w:style w:type="paragraph" w:customStyle="1" w:styleId="Corpscentre">
    <w:name w:val="Corps centre"/>
    <w:basedOn w:val="Normal"/>
    <w:rsid w:val="00AE52FB"/>
    <w:pPr>
      <w:widowControl/>
      <w:spacing w:after="240"/>
      <w:jc w:val="center"/>
    </w:pPr>
    <w:rPr>
      <w:rFonts w:ascii="Times New Roman" w:eastAsia="Times New Roman" w:hAnsi="Times New Roman" w:cs="Times New Roman"/>
      <w:sz w:val="24"/>
      <w:szCs w:val="24"/>
      <w:lang w:val="en-CA" w:eastAsia="fr-FR"/>
    </w:rPr>
  </w:style>
  <w:style w:type="paragraph" w:styleId="Titre">
    <w:name w:val="Title"/>
    <w:basedOn w:val="Normal"/>
    <w:link w:val="TitreCar"/>
    <w:qFormat/>
    <w:rsid w:val="00AE52FB"/>
    <w:pPr>
      <w:widowControl/>
      <w:spacing w:after="360"/>
      <w:jc w:val="center"/>
    </w:pPr>
    <w:rPr>
      <w:rFonts w:ascii="Times New Roman Gras" w:eastAsia="Times New Roman" w:hAnsi="Times New Roman Gras" w:cs="Arial"/>
      <w:b/>
      <w:bCs/>
      <w:caps/>
      <w:sz w:val="24"/>
      <w:szCs w:val="32"/>
      <w:u w:val="single"/>
      <w:lang w:val="fr-CA" w:eastAsia="fr-FR"/>
    </w:rPr>
  </w:style>
  <w:style w:type="character" w:customStyle="1" w:styleId="TitreCar">
    <w:name w:val="Titre Car"/>
    <w:basedOn w:val="Policepardfaut"/>
    <w:link w:val="Titre"/>
    <w:rsid w:val="00AE52FB"/>
    <w:rPr>
      <w:rFonts w:ascii="Times New Roman Gras" w:eastAsia="Times New Roman" w:hAnsi="Times New Roman Gras" w:cs="Arial"/>
      <w:b/>
      <w:bCs/>
      <w:caps/>
      <w:sz w:val="24"/>
      <w:szCs w:val="32"/>
      <w:u w:val="single"/>
      <w:lang w:val="fr-CA" w:eastAsia="fr-FR"/>
    </w:rPr>
  </w:style>
  <w:style w:type="character" w:styleId="Lienhypertexte">
    <w:name w:val="Hyperlink"/>
    <w:basedOn w:val="Policepardfaut"/>
    <w:uiPriority w:val="99"/>
    <w:unhideWhenUsed/>
    <w:rsid w:val="0018768A"/>
    <w:rPr>
      <w:color w:val="0000FF" w:themeColor="hyperlink"/>
      <w:u w:val="single"/>
    </w:rPr>
  </w:style>
  <w:style w:type="character" w:styleId="Mentionnonrsolue">
    <w:name w:val="Unresolved Mention"/>
    <w:basedOn w:val="Policepardfaut"/>
    <w:uiPriority w:val="99"/>
    <w:semiHidden/>
    <w:unhideWhenUsed/>
    <w:rsid w:val="00187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20423">
      <w:bodyDiv w:val="1"/>
      <w:marLeft w:val="0"/>
      <w:marRight w:val="0"/>
      <w:marTop w:val="0"/>
      <w:marBottom w:val="0"/>
      <w:divBdr>
        <w:top w:val="none" w:sz="0" w:space="0" w:color="auto"/>
        <w:left w:val="none" w:sz="0" w:space="0" w:color="auto"/>
        <w:bottom w:val="none" w:sz="0" w:space="0" w:color="auto"/>
        <w:right w:val="none" w:sz="0" w:space="0" w:color="auto"/>
      </w:divBdr>
    </w:div>
    <w:div w:id="546063116">
      <w:bodyDiv w:val="1"/>
      <w:marLeft w:val="0"/>
      <w:marRight w:val="0"/>
      <w:marTop w:val="0"/>
      <w:marBottom w:val="0"/>
      <w:divBdr>
        <w:top w:val="none" w:sz="0" w:space="0" w:color="auto"/>
        <w:left w:val="none" w:sz="0" w:space="0" w:color="auto"/>
        <w:bottom w:val="none" w:sz="0" w:space="0" w:color="auto"/>
        <w:right w:val="none" w:sz="0" w:space="0" w:color="auto"/>
      </w:divBdr>
    </w:div>
    <w:div w:id="100887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 B C F D O C S ! 1 7 2 9 8 0 8 9 . 1 < / d o c u m e n t i d >  
     < s e n d e r i d > A S T P I E R R E < / s e n d e r i d >  
     < s e n d e r e m a i l > A U D R E Y . S T - P I E R R E @ B C F . C A < / s e n d e r e m a i l >  
     < l a s t m o d i f i e d > 2 0 2 1 - 0 7 - 2 6 T 2 3 : 2 1 : 0 0 . 0 0 0 0 0 0 0 - 0 4 : 0 0 < / l a s t m o d i f i e d >  
     < d a t a b a s e > B C F D O C S 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1C6-C715-430C-9B77-EC487FADC734}">
  <ds:schemaRefs>
    <ds:schemaRef ds:uri="http://www.imanage.com/work/xmlschema"/>
  </ds:schemaRefs>
</ds:datastoreItem>
</file>

<file path=customXml/itemProps2.xml><?xml version="1.0" encoding="utf-8"?>
<ds:datastoreItem xmlns:ds="http://schemas.openxmlformats.org/officeDocument/2006/customXml" ds:itemID="{12B55E52-A2B3-40BD-B91F-7CF2DE84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2496</Words>
  <Characters>14371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Éléonore Roudet</cp:lastModifiedBy>
  <cp:revision>10</cp:revision>
  <dcterms:created xsi:type="dcterms:W3CDTF">2022-06-19T22:41:00Z</dcterms:created>
  <dcterms:modified xsi:type="dcterms:W3CDTF">2022-06-20T16:53:00Z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LastSaved">
    <vt:filetime>2018-08-22T00:00:00Z</vt:filetime>
  </property>
  <property fmtid="{D5CDD505-2E9C-101B-9397-08002B2CF9AE}" pid="4" name="_AdHocReviewCycleID">
    <vt:i4>-1060746193</vt:i4>
  </property>
  <property fmtid="{D5CDD505-2E9C-101B-9397-08002B2CF9AE}" pid="5" name="_NewReviewCycle">
    <vt:lpwstr/>
  </property>
  <property fmtid="{D5CDD505-2E9C-101B-9397-08002B2CF9AE}" pid="6" name="_EmailSubject">
    <vt:lpwstr>CRIBIQ | Règlement et p-v</vt:lpwstr>
  </property>
  <property fmtid="{D5CDD505-2E9C-101B-9397-08002B2CF9AE}" pid="7" name="_AuthorEmail">
    <vt:lpwstr>Audrey.St-Pierre@bcf.ca</vt:lpwstr>
  </property>
  <property fmtid="{D5CDD505-2E9C-101B-9397-08002B2CF9AE}" pid="8" name="_AuthorEmailDisplayName">
    <vt:lpwstr>St-Pierre, Audrey</vt:lpwstr>
  </property>
  <property fmtid="{D5CDD505-2E9C-101B-9397-08002B2CF9AE}" pid="9" name="_PreviousAdHocReviewCycleID">
    <vt:i4>-1650130975</vt:i4>
  </property>
  <property fmtid="{D5CDD505-2E9C-101B-9397-08002B2CF9AE}" pid="10" name="RBRO_EasyID_ID">
    <vt:lpwstr>%1%.%2%</vt:lpwstr>
  </property>
  <property fmtid="{D5CDD505-2E9C-101B-9397-08002B2CF9AE}" pid="11" name="RBRO_EasyID_Location">
    <vt:lpwstr>Footer|wdAlignParagraphLeft|All</vt:lpwstr>
  </property>
  <property fmtid="{D5CDD505-2E9C-101B-9397-08002B2CF9AE}" pid="12" name="RBRO_EasyID_Font">
    <vt:lpwstr>Times New Roman|8</vt:lpwstr>
  </property>
  <property fmtid="{D5CDD505-2E9C-101B-9397-08002B2CF9AE}" pid="13" name="RBRO_EASYID_VALUE">
    <vt:lpwstr>17298089.1</vt:lpwstr>
  </property>
  <property fmtid="{D5CDD505-2E9C-101B-9397-08002B2CF9AE}" pid="14" name="RBRO_Profile_Name">
    <vt:lpwstr/>
  </property>
  <property fmtid="{D5CDD505-2E9C-101B-9397-08002B2CF9AE}" pid="15" name="_ReviewingToolsShownOnce">
    <vt:lpwstr/>
  </property>
</Properties>
</file>